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F0767" w14:textId="7ECE76F8" w:rsidR="1C2DAD98" w:rsidRDefault="1C2DAD98" w:rsidP="74B72447">
      <w:pPr>
        <w:spacing w:after="0"/>
        <w:rPr>
          <w:szCs w:val="24"/>
        </w:rPr>
      </w:pPr>
      <w:r>
        <w:t>Systems Design</w:t>
      </w:r>
    </w:p>
    <w:p w14:paraId="6D4C775A" w14:textId="5EFCE37F" w:rsidR="00620B86" w:rsidRPr="00620B86" w:rsidRDefault="333FCB29" w:rsidP="74B72447">
      <w:pPr>
        <w:spacing w:after="0"/>
        <w:rPr>
          <w:szCs w:val="24"/>
        </w:rPr>
      </w:pPr>
      <w:r>
        <w:t xml:space="preserve">Zach Anderson, </w:t>
      </w:r>
      <w:r w:rsidR="1C99E708">
        <w:t xml:space="preserve">Brandon Koss, </w:t>
      </w:r>
      <w:r w:rsidR="071DC394">
        <w:t xml:space="preserve">Sean Liu, </w:t>
      </w:r>
      <w:r w:rsidR="565BE0BC">
        <w:t xml:space="preserve">Suliman </w:t>
      </w:r>
      <w:proofErr w:type="spellStart"/>
      <w:r w:rsidR="565BE0BC">
        <w:t>Buzakouk</w:t>
      </w:r>
      <w:proofErr w:type="spellEnd"/>
    </w:p>
    <w:p w14:paraId="54EA184B" w14:textId="6D4A6557" w:rsidR="00803347" w:rsidRPr="00803347" w:rsidRDefault="7A9A84C7" w:rsidP="74B72447">
      <w:pPr>
        <w:spacing w:after="0"/>
        <w:rPr>
          <w:szCs w:val="24"/>
        </w:rPr>
      </w:pPr>
      <w:r>
        <w:t xml:space="preserve">March </w:t>
      </w:r>
      <w:r w:rsidR="3E7CEF25">
        <w:t>16</w:t>
      </w:r>
      <w:r w:rsidR="3E7CEF25" w:rsidRPr="47A8A63C">
        <w:rPr>
          <w:vertAlign w:val="superscript"/>
        </w:rPr>
        <w:t>th</w:t>
      </w:r>
      <w:r>
        <w:t xml:space="preserve">, </w:t>
      </w:r>
      <w:r w:rsidR="0BFA1660">
        <w:t>2020</w:t>
      </w:r>
    </w:p>
    <w:p w14:paraId="1DCAE9A4" w14:textId="2BF71F7D" w:rsidR="00110AE6" w:rsidRPr="00110AE6" w:rsidRDefault="0BFA1660" w:rsidP="74B72447">
      <w:pPr>
        <w:spacing w:after="0"/>
        <w:rPr>
          <w:szCs w:val="24"/>
        </w:rPr>
      </w:pPr>
      <w:r>
        <w:t>Final Report</w:t>
      </w:r>
    </w:p>
    <w:p w14:paraId="56A77EA0" w14:textId="64846585" w:rsidR="4F22C666" w:rsidRDefault="4F22C666" w:rsidP="4F8B359D">
      <w:pPr>
        <w:spacing w:after="0" w:line="480" w:lineRule="auto"/>
        <w:rPr>
          <w:szCs w:val="24"/>
        </w:rPr>
      </w:pPr>
    </w:p>
    <w:p w14:paraId="0F881E2F" w14:textId="10088D16" w:rsidR="1C2DAD98" w:rsidRDefault="4B0C9739" w:rsidP="5A8F63CD">
      <w:pPr>
        <w:spacing w:after="0" w:line="480" w:lineRule="auto"/>
        <w:jc w:val="center"/>
        <w:rPr>
          <w:szCs w:val="24"/>
        </w:rPr>
      </w:pPr>
      <w:r>
        <w:t xml:space="preserve">Pumped Hydro </w:t>
      </w:r>
      <w:r w:rsidR="16E9AB28">
        <w:t>Storage</w:t>
      </w:r>
    </w:p>
    <w:p w14:paraId="4E3A2708" w14:textId="6A9C4217" w:rsidR="49CAF969" w:rsidRDefault="72261C60" w:rsidP="4F8B359D">
      <w:pPr>
        <w:spacing w:after="0" w:line="480" w:lineRule="auto"/>
        <w:ind w:firstLine="720"/>
        <w:rPr>
          <w:szCs w:val="24"/>
        </w:rPr>
      </w:pPr>
      <w:r w:rsidRPr="34E24ACC">
        <w:rPr>
          <w:szCs w:val="24"/>
        </w:rPr>
        <w:t>Our team “</w:t>
      </w:r>
      <w:r w:rsidR="3DD082C0" w:rsidRPr="34E24ACC">
        <w:rPr>
          <w:szCs w:val="24"/>
        </w:rPr>
        <w:t xml:space="preserve">The </w:t>
      </w:r>
      <w:r w:rsidR="408E4E81" w:rsidRPr="34E24ACC">
        <w:rPr>
          <w:szCs w:val="24"/>
        </w:rPr>
        <w:t>Entire</w:t>
      </w:r>
      <w:r w:rsidR="6CA05C99" w:rsidRPr="34E24ACC">
        <w:rPr>
          <w:szCs w:val="24"/>
        </w:rPr>
        <w:t xml:space="preserve"> Systems Design</w:t>
      </w:r>
      <w:r w:rsidR="408E4E81" w:rsidRPr="34E24ACC">
        <w:rPr>
          <w:szCs w:val="24"/>
        </w:rPr>
        <w:t xml:space="preserve"> Class</w:t>
      </w:r>
      <w:r w:rsidRPr="34E24ACC">
        <w:rPr>
          <w:szCs w:val="24"/>
        </w:rPr>
        <w:t xml:space="preserve">” wanted to tackle a significant problem that the energy industry faces both in sustainable and non-sustainable energy production. Pumped hydro-storage (PHS) is a great solution for balancing out the peaks and valleys in </w:t>
      </w:r>
      <w:r w:rsidR="482D861D" w:rsidRPr="34E24ACC">
        <w:rPr>
          <w:szCs w:val="24"/>
        </w:rPr>
        <w:t>power</w:t>
      </w:r>
      <w:r w:rsidRPr="34E24ACC">
        <w:rPr>
          <w:szCs w:val="24"/>
        </w:rPr>
        <w:t xml:space="preserve"> production throughout the day. This is especially a large problem if solar and wind energy production is your main source of </w:t>
      </w:r>
      <w:r w:rsidR="6A337422" w:rsidRPr="34E24ACC">
        <w:rPr>
          <w:szCs w:val="24"/>
        </w:rPr>
        <w:t>energy</w:t>
      </w:r>
      <w:r w:rsidRPr="34E24ACC">
        <w:rPr>
          <w:szCs w:val="24"/>
        </w:rPr>
        <w:t>, but also can reduce overall energy production of coal, natural gas, and nuclear energy. This gives cities the ability to store energy when demand is less than production, and then supplying this stored up energy during the peak times of the day. This would allow more sustainable energy production like solar and wind to take a bigger overall role as energy producers, because of PHS’s ability to balance out the how inconsistent solar and wind is as energy producers.</w:t>
      </w:r>
    </w:p>
    <w:p w14:paraId="324878CE" w14:textId="73D9146D" w:rsidR="757BD732" w:rsidRDefault="72261C60" w:rsidP="4F8B359D">
      <w:pPr>
        <w:spacing w:after="0" w:line="480" w:lineRule="auto"/>
        <w:ind w:firstLine="720"/>
        <w:rPr>
          <w:szCs w:val="24"/>
        </w:rPr>
      </w:pPr>
      <w:r w:rsidRPr="34E24ACC">
        <w:rPr>
          <w:szCs w:val="24"/>
        </w:rPr>
        <w:t xml:space="preserve">PHS is only a way to store energy, not produce it. It works by having two different bodies of water at different elevations. </w:t>
      </w:r>
      <w:r w:rsidR="01CFA30F" w:rsidRPr="34E24ACC">
        <w:rPr>
          <w:szCs w:val="24"/>
        </w:rPr>
        <w:t xml:space="preserve">This can be </w:t>
      </w:r>
      <w:r w:rsidR="41C7ECF4" w:rsidRPr="34E24ACC">
        <w:rPr>
          <w:szCs w:val="24"/>
        </w:rPr>
        <w:t xml:space="preserve">done with naturally </w:t>
      </w:r>
      <w:r w:rsidR="6CA61EB4" w:rsidRPr="34E24ACC">
        <w:rPr>
          <w:szCs w:val="24"/>
        </w:rPr>
        <w:t>occurring</w:t>
      </w:r>
      <w:r w:rsidR="41C7ECF4" w:rsidRPr="34E24ACC">
        <w:rPr>
          <w:szCs w:val="24"/>
        </w:rPr>
        <w:t xml:space="preserve"> </w:t>
      </w:r>
      <w:r w:rsidR="62612753" w:rsidRPr="34E24ACC">
        <w:rPr>
          <w:szCs w:val="24"/>
        </w:rPr>
        <w:t>reservoirs, manmade reservoirs</w:t>
      </w:r>
      <w:r w:rsidR="5C0E9588" w:rsidRPr="34E24ACC">
        <w:rPr>
          <w:szCs w:val="24"/>
        </w:rPr>
        <w:t xml:space="preserve">, or a </w:t>
      </w:r>
      <w:r w:rsidR="6CA61EB4" w:rsidRPr="34E24ACC">
        <w:rPr>
          <w:szCs w:val="24"/>
        </w:rPr>
        <w:t>combination of both.</w:t>
      </w:r>
      <w:r w:rsidR="01CFA30F" w:rsidRPr="34E24ACC">
        <w:rPr>
          <w:szCs w:val="24"/>
        </w:rPr>
        <w:t xml:space="preserve"> </w:t>
      </w:r>
      <w:r w:rsidRPr="34E24ACC">
        <w:rPr>
          <w:szCs w:val="24"/>
        </w:rPr>
        <w:t xml:space="preserve">The idea is to use cheap or excess energy to pump water from the lower body of water to the higher body of water using pumps. When power is needed during peak times of the day when energy costs more, the system releases water from the higher reservoir through turbines to generate electricity. This system is just manipulating gravitational potential energy </w:t>
      </w:r>
      <w:r w:rsidR="07F1EC51" w:rsidRPr="34E24ACC">
        <w:rPr>
          <w:szCs w:val="24"/>
        </w:rPr>
        <w:t>using water as its medium.</w:t>
      </w:r>
      <w:r w:rsidRPr="34E24ACC">
        <w:rPr>
          <w:szCs w:val="24"/>
        </w:rPr>
        <w:t xml:space="preserve"> This can generally be done at around 70-80% </w:t>
      </w:r>
      <w:r w:rsidR="01FDA129" w:rsidRPr="34E24ACC">
        <w:rPr>
          <w:szCs w:val="24"/>
        </w:rPr>
        <w:t xml:space="preserve">maximum </w:t>
      </w:r>
      <w:r w:rsidRPr="34E24ACC">
        <w:rPr>
          <w:szCs w:val="24"/>
        </w:rPr>
        <w:t xml:space="preserve">efficiency. Even with these losses, power plants can make more money running at a lower capacity overall and selling the cheap stored </w:t>
      </w:r>
      <w:r w:rsidR="7F8F4E5A" w:rsidRPr="34E24ACC">
        <w:rPr>
          <w:szCs w:val="24"/>
        </w:rPr>
        <w:t>potential energy</w:t>
      </w:r>
      <w:r w:rsidRPr="34E24ACC">
        <w:rPr>
          <w:szCs w:val="24"/>
        </w:rPr>
        <w:t xml:space="preserve"> </w:t>
      </w:r>
      <w:r w:rsidR="6C7515CF" w:rsidRPr="34E24ACC">
        <w:rPr>
          <w:szCs w:val="24"/>
        </w:rPr>
        <w:t>for</w:t>
      </w:r>
      <w:r w:rsidRPr="34E24ACC">
        <w:rPr>
          <w:szCs w:val="24"/>
        </w:rPr>
        <w:t xml:space="preserve"> more during peak times. </w:t>
      </w:r>
      <w:r w:rsidRPr="34E24ACC">
        <w:rPr>
          <w:szCs w:val="24"/>
        </w:rPr>
        <w:lastRenderedPageBreak/>
        <w:t xml:space="preserve">Solar, wind and other renewables also benefit from </w:t>
      </w:r>
      <w:r w:rsidR="141B4644" w:rsidRPr="34E24ACC">
        <w:rPr>
          <w:szCs w:val="24"/>
        </w:rPr>
        <w:t>this.</w:t>
      </w:r>
      <w:r w:rsidRPr="34E24ACC">
        <w:rPr>
          <w:szCs w:val="24"/>
        </w:rPr>
        <w:t xml:space="preserve"> </w:t>
      </w:r>
      <w:r w:rsidR="6DADF1D7" w:rsidRPr="34E24ACC">
        <w:rPr>
          <w:szCs w:val="24"/>
        </w:rPr>
        <w:t>PHS has</w:t>
      </w:r>
      <w:r w:rsidRPr="34E24ACC">
        <w:rPr>
          <w:szCs w:val="24"/>
        </w:rPr>
        <w:t xml:space="preserve"> </w:t>
      </w:r>
      <w:r w:rsidR="62984C62" w:rsidRPr="34E24ACC">
        <w:rPr>
          <w:szCs w:val="24"/>
        </w:rPr>
        <w:t xml:space="preserve">a great ability to throttle or increase its </w:t>
      </w:r>
      <w:r w:rsidR="08FF5690" w:rsidRPr="34E24ACC">
        <w:rPr>
          <w:szCs w:val="24"/>
        </w:rPr>
        <w:t xml:space="preserve">power production at a </w:t>
      </w:r>
      <w:r w:rsidR="100266FA" w:rsidRPr="34E24ACC">
        <w:rPr>
          <w:szCs w:val="24"/>
        </w:rPr>
        <w:t>moment's</w:t>
      </w:r>
      <w:r w:rsidR="051ECAA6" w:rsidRPr="34E24ACC">
        <w:rPr>
          <w:szCs w:val="24"/>
        </w:rPr>
        <w:t xml:space="preserve"> notice </w:t>
      </w:r>
      <w:r w:rsidR="267E5404" w:rsidRPr="34E24ACC">
        <w:rPr>
          <w:szCs w:val="24"/>
        </w:rPr>
        <w:t xml:space="preserve">making it </w:t>
      </w:r>
      <w:r w:rsidR="100266FA" w:rsidRPr="34E24ACC">
        <w:rPr>
          <w:szCs w:val="24"/>
        </w:rPr>
        <w:t>incredibly</w:t>
      </w:r>
      <w:r w:rsidR="10B7926D" w:rsidRPr="34E24ACC">
        <w:rPr>
          <w:szCs w:val="24"/>
        </w:rPr>
        <w:t xml:space="preserve"> valuable</w:t>
      </w:r>
      <w:r w:rsidR="5100DEFC" w:rsidRPr="34E24ACC">
        <w:rPr>
          <w:szCs w:val="24"/>
        </w:rPr>
        <w:t>.</w:t>
      </w:r>
      <w:r w:rsidR="36F2CF6B" w:rsidRPr="34E24ACC">
        <w:rPr>
          <w:szCs w:val="24"/>
        </w:rPr>
        <w:t xml:space="preserve"> </w:t>
      </w:r>
      <w:r w:rsidR="54CB91F0" w:rsidRPr="34E24ACC">
        <w:rPr>
          <w:szCs w:val="24"/>
        </w:rPr>
        <w:t xml:space="preserve">This allows for much </w:t>
      </w:r>
      <w:r w:rsidR="660AB64E" w:rsidRPr="34E24ACC">
        <w:rPr>
          <w:szCs w:val="24"/>
        </w:rPr>
        <w:t>less exergy overall</w:t>
      </w:r>
      <w:r w:rsidR="54CB91F0" w:rsidRPr="34E24ACC">
        <w:rPr>
          <w:szCs w:val="24"/>
        </w:rPr>
        <w:t xml:space="preserve"> </w:t>
      </w:r>
      <w:r w:rsidR="076A632A" w:rsidRPr="34E24ACC">
        <w:rPr>
          <w:szCs w:val="24"/>
        </w:rPr>
        <w:t xml:space="preserve">to be destroyed. </w:t>
      </w:r>
      <w:r w:rsidR="5CB5FC6D" w:rsidRPr="34E24ACC">
        <w:rPr>
          <w:szCs w:val="24"/>
        </w:rPr>
        <w:t xml:space="preserve">The ability to load follow as well as having </w:t>
      </w:r>
      <w:r w:rsidR="73ABE870" w:rsidRPr="34E24ACC">
        <w:rPr>
          <w:szCs w:val="24"/>
        </w:rPr>
        <w:t xml:space="preserve">multiple turbines for active </w:t>
      </w:r>
      <w:r w:rsidR="1AEEC29F" w:rsidRPr="34E24ACC">
        <w:rPr>
          <w:szCs w:val="24"/>
        </w:rPr>
        <w:t xml:space="preserve">redundancy makes this a reliable </w:t>
      </w:r>
      <w:r w:rsidR="3493E0B1" w:rsidRPr="34E24ACC">
        <w:rPr>
          <w:szCs w:val="24"/>
        </w:rPr>
        <w:t>way to store and use</w:t>
      </w:r>
      <w:r w:rsidR="3996B262" w:rsidRPr="34E24ACC">
        <w:rPr>
          <w:szCs w:val="24"/>
        </w:rPr>
        <w:t xml:space="preserve"> this </w:t>
      </w:r>
      <w:r w:rsidR="6A6E24C3" w:rsidRPr="34E24ACC">
        <w:rPr>
          <w:szCs w:val="24"/>
        </w:rPr>
        <w:t>energy.</w:t>
      </w:r>
    </w:p>
    <w:p w14:paraId="796EED19" w14:textId="7C89F091" w:rsidR="72261C60" w:rsidRDefault="461F83E2" w:rsidP="4F8B359D">
      <w:pPr>
        <w:spacing w:after="0" w:line="480" w:lineRule="auto"/>
        <w:ind w:firstLine="720"/>
        <w:rPr>
          <w:szCs w:val="24"/>
        </w:rPr>
      </w:pPr>
      <w:r w:rsidRPr="34E24ACC">
        <w:rPr>
          <w:szCs w:val="24"/>
        </w:rPr>
        <w:t xml:space="preserve">We will be measuring </w:t>
      </w:r>
      <w:r w:rsidR="1983D3A2" w:rsidRPr="34E24ACC">
        <w:rPr>
          <w:szCs w:val="24"/>
        </w:rPr>
        <w:t xml:space="preserve">effectiveness by </w:t>
      </w:r>
      <w:r w:rsidR="0376EE8A" w:rsidRPr="34E24ACC">
        <w:rPr>
          <w:szCs w:val="24"/>
        </w:rPr>
        <w:t xml:space="preserve">considering the lowering </w:t>
      </w:r>
      <w:r w:rsidR="1D0AAE05" w:rsidRPr="34E24ACC">
        <w:rPr>
          <w:szCs w:val="24"/>
        </w:rPr>
        <w:t>of overall energy production</w:t>
      </w:r>
      <w:r w:rsidR="17D92E28" w:rsidRPr="34E24ACC">
        <w:rPr>
          <w:szCs w:val="24"/>
        </w:rPr>
        <w:t xml:space="preserve"> </w:t>
      </w:r>
      <w:r w:rsidR="57A17CF9" w:rsidRPr="34E24ACC">
        <w:rPr>
          <w:szCs w:val="24"/>
        </w:rPr>
        <w:t>(%)</w:t>
      </w:r>
      <w:r w:rsidR="63F8F72C" w:rsidRPr="34E24ACC">
        <w:rPr>
          <w:szCs w:val="24"/>
        </w:rPr>
        <w:t xml:space="preserve"> and overall</w:t>
      </w:r>
      <w:r w:rsidR="7A02320A" w:rsidRPr="34E24ACC">
        <w:rPr>
          <w:szCs w:val="24"/>
        </w:rPr>
        <w:t xml:space="preserve"> PHS system efficiency</w:t>
      </w:r>
      <w:r w:rsidR="1646B030" w:rsidRPr="34E24ACC">
        <w:rPr>
          <w:szCs w:val="24"/>
        </w:rPr>
        <w:t xml:space="preserve"> </w:t>
      </w:r>
      <w:r w:rsidR="7A13B37F" w:rsidRPr="34E24ACC">
        <w:rPr>
          <w:szCs w:val="24"/>
        </w:rPr>
        <w:t>(%).</w:t>
      </w:r>
      <w:r w:rsidR="474AE673" w:rsidRPr="34E24ACC">
        <w:rPr>
          <w:szCs w:val="24"/>
        </w:rPr>
        <w:t xml:space="preserve"> </w:t>
      </w:r>
      <w:r w:rsidR="5B4FBD9D" w:rsidRPr="34E24ACC">
        <w:rPr>
          <w:szCs w:val="24"/>
        </w:rPr>
        <w:t xml:space="preserve">Certain things will make PHS much more </w:t>
      </w:r>
      <w:r w:rsidR="56E7E6FC" w:rsidRPr="34E24ACC">
        <w:rPr>
          <w:szCs w:val="24"/>
        </w:rPr>
        <w:t xml:space="preserve">beneficial in terms of </w:t>
      </w:r>
      <w:r w:rsidR="409E6F30" w:rsidRPr="34E24ACC">
        <w:rPr>
          <w:szCs w:val="24"/>
        </w:rPr>
        <w:t xml:space="preserve">money spent </w:t>
      </w:r>
      <w:r w:rsidR="7CDF4AE8" w:rsidRPr="34E24ACC">
        <w:rPr>
          <w:szCs w:val="24"/>
        </w:rPr>
        <w:t xml:space="preserve">to </w:t>
      </w:r>
      <w:r w:rsidR="4E243CD3" w:rsidRPr="34E24ACC">
        <w:rPr>
          <w:szCs w:val="24"/>
        </w:rPr>
        <w:t xml:space="preserve">make the system. </w:t>
      </w:r>
      <w:r w:rsidR="3F4EA52E" w:rsidRPr="34E24ACC">
        <w:rPr>
          <w:szCs w:val="24"/>
        </w:rPr>
        <w:t xml:space="preserve">Being able to use </w:t>
      </w:r>
      <w:r w:rsidR="24989486" w:rsidRPr="34E24ACC">
        <w:rPr>
          <w:szCs w:val="24"/>
        </w:rPr>
        <w:t xml:space="preserve">natural water </w:t>
      </w:r>
      <w:r w:rsidR="13AEF963" w:rsidRPr="34E24ACC">
        <w:rPr>
          <w:szCs w:val="24"/>
        </w:rPr>
        <w:t>reservoirs will drastically</w:t>
      </w:r>
      <w:r w:rsidR="3B5464A6" w:rsidRPr="34E24ACC">
        <w:rPr>
          <w:szCs w:val="24"/>
        </w:rPr>
        <w:t xml:space="preserve"> lower cost. </w:t>
      </w:r>
      <w:r w:rsidR="57234381" w:rsidRPr="34E24ACC">
        <w:rPr>
          <w:szCs w:val="24"/>
        </w:rPr>
        <w:t xml:space="preserve">The only downside is finding two </w:t>
      </w:r>
      <w:r w:rsidR="25BC7FD9" w:rsidRPr="34E24ACC">
        <w:rPr>
          <w:szCs w:val="24"/>
        </w:rPr>
        <w:t>natural bodies</w:t>
      </w:r>
      <w:r w:rsidR="720C6F94" w:rsidRPr="34E24ACC">
        <w:rPr>
          <w:szCs w:val="24"/>
        </w:rPr>
        <w:t xml:space="preserve"> of water</w:t>
      </w:r>
      <w:r w:rsidR="6B5B45C6" w:rsidRPr="34E24ACC">
        <w:rPr>
          <w:szCs w:val="24"/>
        </w:rPr>
        <w:t xml:space="preserve"> that meet the </w:t>
      </w:r>
      <w:r w:rsidR="1B5F49AB" w:rsidRPr="34E24ACC">
        <w:rPr>
          <w:szCs w:val="24"/>
        </w:rPr>
        <w:t>requirements</w:t>
      </w:r>
      <w:r w:rsidR="73FCC17E" w:rsidRPr="34E24ACC">
        <w:rPr>
          <w:szCs w:val="24"/>
        </w:rPr>
        <w:t xml:space="preserve"> (</w:t>
      </w:r>
      <w:r w:rsidR="493C458F" w:rsidRPr="34E24ACC">
        <w:rPr>
          <w:szCs w:val="24"/>
        </w:rPr>
        <w:t>elevation</w:t>
      </w:r>
      <w:r w:rsidR="73FCC17E" w:rsidRPr="34E24ACC">
        <w:rPr>
          <w:szCs w:val="24"/>
        </w:rPr>
        <w:t xml:space="preserve"> difference, size, location) </w:t>
      </w:r>
      <w:r w:rsidR="25BC7FD9" w:rsidRPr="34E24ACC">
        <w:rPr>
          <w:szCs w:val="24"/>
        </w:rPr>
        <w:t>is a challenge.</w:t>
      </w:r>
      <w:r w:rsidR="2D7FC385" w:rsidRPr="34E24ACC">
        <w:rPr>
          <w:szCs w:val="24"/>
        </w:rPr>
        <w:t xml:space="preserve"> </w:t>
      </w:r>
      <w:r w:rsidR="3736C839" w:rsidRPr="34E24ACC">
        <w:rPr>
          <w:szCs w:val="24"/>
        </w:rPr>
        <w:t xml:space="preserve">This also brings along with </w:t>
      </w:r>
      <w:r w:rsidR="6A47CB8F" w:rsidRPr="34E24ACC">
        <w:rPr>
          <w:szCs w:val="24"/>
        </w:rPr>
        <w:t>safety</w:t>
      </w:r>
      <w:r w:rsidR="06CA820E" w:rsidRPr="34E24ACC">
        <w:rPr>
          <w:szCs w:val="24"/>
        </w:rPr>
        <w:t xml:space="preserve"> and </w:t>
      </w:r>
      <w:r w:rsidR="5372EB9B" w:rsidRPr="34E24ACC">
        <w:rPr>
          <w:szCs w:val="24"/>
        </w:rPr>
        <w:t>preservation</w:t>
      </w:r>
      <w:r w:rsidR="6A47CB8F" w:rsidRPr="34E24ACC">
        <w:rPr>
          <w:szCs w:val="24"/>
        </w:rPr>
        <w:t xml:space="preserve"> concerns for </w:t>
      </w:r>
      <w:r w:rsidR="67A72700" w:rsidRPr="34E24ACC">
        <w:rPr>
          <w:szCs w:val="24"/>
        </w:rPr>
        <w:t xml:space="preserve">the </w:t>
      </w:r>
      <w:r w:rsidR="6E97E2D3" w:rsidRPr="34E24ACC">
        <w:rPr>
          <w:szCs w:val="24"/>
        </w:rPr>
        <w:t>environment</w:t>
      </w:r>
      <w:r w:rsidR="5372EB9B" w:rsidRPr="34E24ACC">
        <w:rPr>
          <w:szCs w:val="24"/>
        </w:rPr>
        <w:t>.</w:t>
      </w:r>
      <w:r w:rsidR="493C458F" w:rsidRPr="34E24ACC">
        <w:rPr>
          <w:szCs w:val="24"/>
        </w:rPr>
        <w:t xml:space="preserve"> Potentially the more “man-made” the system becomes, the less sense it makes in terms of dollars per kilowatt storage.</w:t>
      </w:r>
    </w:p>
    <w:p w14:paraId="0E3E79BD" w14:textId="5CB325E2" w:rsidR="00AD55F8" w:rsidRDefault="6C61BAF1" w:rsidP="7799158B">
      <w:pPr>
        <w:keepNext/>
        <w:spacing w:after="0" w:line="480" w:lineRule="auto"/>
        <w:ind w:firstLine="720"/>
        <w:rPr>
          <w:szCs w:val="24"/>
        </w:rPr>
      </w:pPr>
      <w:r w:rsidRPr="34E24ACC">
        <w:rPr>
          <w:szCs w:val="24"/>
        </w:rPr>
        <w:t xml:space="preserve">Designing a new system requires a lot of thought and planning, to ensure that the design team understands the boundaries of the system it is essential to include a system context diagram. Figure 1 below describes the system and its inputs and outputs. </w:t>
      </w:r>
    </w:p>
    <w:p w14:paraId="1D250BC0" w14:textId="78B56F41" w:rsidR="00AD55F8" w:rsidRDefault="00AD55F8" w:rsidP="4F8B359D">
      <w:pPr>
        <w:keepNext/>
        <w:spacing w:after="0" w:line="480" w:lineRule="auto"/>
        <w:rPr>
          <w:szCs w:val="24"/>
        </w:rPr>
      </w:pPr>
      <w:r>
        <w:rPr>
          <w:noProof/>
        </w:rPr>
        <w:drawing>
          <wp:inline distT="0" distB="0" distL="0" distR="0" wp14:anchorId="54BA9135" wp14:editId="1A234C84">
            <wp:extent cx="4572000" cy="1647825"/>
            <wp:effectExtent l="0" t="0" r="0" b="0"/>
            <wp:docPr id="1169989997" name="Picture 24955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50851"/>
                    <pic:cNvPicPr/>
                  </pic:nvPicPr>
                  <pic:blipFill>
                    <a:blip r:embed="rId7">
                      <a:extLst>
                        <a:ext uri="{28A0092B-C50C-407E-A947-70E740481C1C}">
                          <a14:useLocalDpi xmlns:a14="http://schemas.microsoft.com/office/drawing/2010/main" val="0"/>
                        </a:ext>
                      </a:extLst>
                    </a:blip>
                    <a:stretch>
                      <a:fillRect/>
                    </a:stretch>
                  </pic:blipFill>
                  <pic:spPr>
                    <a:xfrm>
                      <a:off x="0" y="0"/>
                      <a:ext cx="4572000" cy="1647825"/>
                    </a:xfrm>
                    <a:prstGeom prst="rect">
                      <a:avLst/>
                    </a:prstGeom>
                  </pic:spPr>
                </pic:pic>
              </a:graphicData>
            </a:graphic>
          </wp:inline>
        </w:drawing>
      </w:r>
    </w:p>
    <w:p w14:paraId="6A9E5BD8" w14:textId="26F589CC" w:rsidR="00AD55F8" w:rsidRDefault="62D20610" w:rsidP="4F8B359D">
      <w:pPr>
        <w:spacing w:after="0" w:line="480" w:lineRule="auto"/>
        <w:rPr>
          <w:szCs w:val="24"/>
        </w:rPr>
      </w:pPr>
      <w:r w:rsidRPr="34E24ACC">
        <w:rPr>
          <w:szCs w:val="24"/>
        </w:rPr>
        <w:t>Figure 1: System Context Diagram</w:t>
      </w:r>
    </w:p>
    <w:p w14:paraId="244A1976" w14:textId="003301A7" w:rsidR="00AD55F8" w:rsidRDefault="6C61BAF1" w:rsidP="4F8B359D">
      <w:pPr>
        <w:keepNext/>
        <w:spacing w:after="0" w:line="480" w:lineRule="auto"/>
        <w:ind w:firstLine="720"/>
        <w:rPr>
          <w:szCs w:val="24"/>
        </w:rPr>
      </w:pPr>
      <w:r w:rsidRPr="34E24ACC">
        <w:rPr>
          <w:szCs w:val="24"/>
        </w:rPr>
        <w:t xml:space="preserve">Pumped hydro storage has several key components that are necessary for the system to operate. To generate the potential energy required for the energy storage there needs to be two reservoirs at different heights. These reservoirs can be natural lakes at different elevations, or </w:t>
      </w:r>
      <w:r w:rsidRPr="34E24ACC">
        <w:rPr>
          <w:szCs w:val="24"/>
        </w:rPr>
        <w:lastRenderedPageBreak/>
        <w:t xml:space="preserve">man-made tanks. The system may also require a dam to hold the water back so that the potential energy is not lost due to rivers allowing the pumped water to escape. Ductwork is a necessary component for PHS to work because it allows the fluid to be directed from the lower reservoir back into the higher reservoir in controlled environment. The pump/turbine is the heart of PHS, without this component you cannot use the excess energy created from outside sources to pump the water to the higher reservoir and then use the turbine to generate useful energy. </w:t>
      </w:r>
    </w:p>
    <w:p w14:paraId="7289EFA5" w14:textId="65D4CCC9" w:rsidR="6C61BAF1" w:rsidRDefault="62D20610" w:rsidP="4F8B359D">
      <w:pPr>
        <w:spacing w:after="0" w:line="480" w:lineRule="auto"/>
        <w:ind w:firstLine="720"/>
        <w:rPr>
          <w:szCs w:val="24"/>
        </w:rPr>
      </w:pPr>
      <w:r w:rsidRPr="34E24ACC">
        <w:rPr>
          <w:szCs w:val="24"/>
        </w:rPr>
        <w:t xml:space="preserve">Not only do you need to define the boundaries of the system, it is crucial that the measures of effectiveness are explicit. For PHS one main method of effectiveness is the efficiency of the pump/turbine, for several PHS facilities the efficiency has been measured as high as 70-80%. For PHS to be practical and useful is needs to have the potential to reduce the energy production of several energy plants (coal, nuclear, natural gas). Figures 2 and 3 show how PHS can help reduce the necessary energy that is being produced. Because steady state energy production always needs be run higher than the demand of electricity there is a lot of wasted energy during the early hours of the day. However, PHS allows the overall energy production to be reduced because the energy that is not being used in the early hours </w:t>
      </w:r>
      <w:r w:rsidR="2E5CA372" w:rsidRPr="34E24ACC">
        <w:rPr>
          <w:szCs w:val="24"/>
        </w:rPr>
        <w:t>of</w:t>
      </w:r>
      <w:r w:rsidRPr="34E24ACC">
        <w:rPr>
          <w:szCs w:val="24"/>
        </w:rPr>
        <w:t xml:space="preserve"> the day can be stored and used during the peak times of electricity used.</w:t>
      </w:r>
    </w:p>
    <w:p w14:paraId="411480DC" w14:textId="66F18AA7" w:rsidR="00297E3E" w:rsidRDefault="69902A52" w:rsidP="00854E9B">
      <w:pPr>
        <w:spacing w:after="0" w:line="480" w:lineRule="auto"/>
        <w:ind w:firstLine="720"/>
      </w:pPr>
      <w:r>
        <w:rPr>
          <w:noProof/>
        </w:rPr>
        <w:drawing>
          <wp:inline distT="0" distB="0" distL="0" distR="0" wp14:anchorId="56955AAE" wp14:editId="6018394D">
            <wp:extent cx="2000250" cy="375047"/>
            <wp:effectExtent l="0" t="0" r="0" b="0"/>
            <wp:docPr id="307400290" name="Picture 22278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80267"/>
                    <pic:cNvPicPr/>
                  </pic:nvPicPr>
                  <pic:blipFill>
                    <a:blip r:embed="rId8">
                      <a:extLst>
                        <a:ext uri="{28A0092B-C50C-407E-A947-70E740481C1C}">
                          <a14:useLocalDpi xmlns:a14="http://schemas.microsoft.com/office/drawing/2010/main" val="0"/>
                        </a:ext>
                      </a:extLst>
                    </a:blip>
                    <a:stretch>
                      <a:fillRect/>
                    </a:stretch>
                  </pic:blipFill>
                  <pic:spPr>
                    <a:xfrm>
                      <a:off x="0" y="0"/>
                      <a:ext cx="2000250" cy="375047"/>
                    </a:xfrm>
                    <a:prstGeom prst="rect">
                      <a:avLst/>
                    </a:prstGeom>
                  </pic:spPr>
                </pic:pic>
              </a:graphicData>
            </a:graphic>
          </wp:inline>
        </w:drawing>
      </w:r>
    </w:p>
    <w:p w14:paraId="4D3548F1" w14:textId="7EF89636" w:rsidR="000705F3" w:rsidRPr="000705F3" w:rsidRDefault="62D20610" w:rsidP="4F8B359D">
      <w:pPr>
        <w:spacing w:after="0" w:line="480" w:lineRule="auto"/>
        <w:rPr>
          <w:szCs w:val="24"/>
        </w:rPr>
      </w:pPr>
      <w:r>
        <w:rPr>
          <w:noProof/>
        </w:rPr>
        <w:drawing>
          <wp:anchor distT="0" distB="0" distL="114300" distR="114300" simplePos="0" relativeHeight="251657216" behindDoc="1" locked="0" layoutInCell="1" allowOverlap="1" wp14:anchorId="3D631634" wp14:editId="5595E65D">
            <wp:simplePos x="0" y="0"/>
            <wp:positionH relativeFrom="column">
              <wp:align>left</wp:align>
            </wp:positionH>
            <wp:positionV relativeFrom="paragraph">
              <wp:posOffset>0</wp:posOffset>
            </wp:positionV>
            <wp:extent cx="4572000" cy="2324100"/>
            <wp:effectExtent l="0" t="0" r="0" b="0"/>
            <wp:wrapNone/>
            <wp:docPr id="1" name="Picture 2643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04126"/>
                    <pic:cNvPicPr/>
                  </pic:nvPicPr>
                  <pic:blipFill>
                    <a:blip r:embed="rId9">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14:sizeRelH relativeFrom="page">
              <wp14:pctWidth>0</wp14:pctWidth>
            </wp14:sizeRelH>
            <wp14:sizeRelV relativeFrom="page">
              <wp14:pctHeight>0</wp14:pctHeight>
            </wp14:sizeRelV>
          </wp:anchor>
        </w:drawing>
      </w:r>
    </w:p>
    <w:p w14:paraId="2B028CF6" w14:textId="3D5EE3AF" w:rsidR="08A8C7D7" w:rsidRDefault="08A8C7D7" w:rsidP="4F8B359D">
      <w:pPr>
        <w:spacing w:after="0" w:line="480" w:lineRule="auto"/>
        <w:rPr>
          <w:szCs w:val="24"/>
        </w:rPr>
      </w:pPr>
    </w:p>
    <w:p w14:paraId="33E6642F" w14:textId="77777777" w:rsidR="00854E9B" w:rsidRDefault="00854E9B" w:rsidP="4F8B359D">
      <w:pPr>
        <w:spacing w:after="0" w:line="480" w:lineRule="auto"/>
        <w:rPr>
          <w:szCs w:val="24"/>
        </w:rPr>
      </w:pPr>
    </w:p>
    <w:p w14:paraId="57706C65" w14:textId="77777777" w:rsidR="00854E9B" w:rsidRDefault="00854E9B" w:rsidP="4F8B359D">
      <w:pPr>
        <w:spacing w:after="0" w:line="480" w:lineRule="auto"/>
        <w:rPr>
          <w:szCs w:val="24"/>
        </w:rPr>
      </w:pPr>
    </w:p>
    <w:p w14:paraId="5AC23C64" w14:textId="77777777" w:rsidR="00854E9B" w:rsidRDefault="00854E9B" w:rsidP="4F8B359D">
      <w:pPr>
        <w:spacing w:after="0" w:line="480" w:lineRule="auto"/>
        <w:rPr>
          <w:szCs w:val="24"/>
        </w:rPr>
      </w:pPr>
    </w:p>
    <w:p w14:paraId="03F4AF76" w14:textId="77777777" w:rsidR="00854E9B" w:rsidRDefault="00854E9B" w:rsidP="4F8B359D">
      <w:pPr>
        <w:spacing w:after="0" w:line="480" w:lineRule="auto"/>
        <w:rPr>
          <w:szCs w:val="24"/>
        </w:rPr>
      </w:pPr>
    </w:p>
    <w:p w14:paraId="46178423" w14:textId="77777777" w:rsidR="00854E9B" w:rsidRDefault="00854E9B" w:rsidP="4F8B359D">
      <w:pPr>
        <w:spacing w:after="0" w:line="480" w:lineRule="auto"/>
        <w:rPr>
          <w:szCs w:val="24"/>
        </w:rPr>
      </w:pPr>
    </w:p>
    <w:p w14:paraId="7AF9B1E5" w14:textId="564074CE" w:rsidR="000B43E6" w:rsidRPr="000B43E6" w:rsidRDefault="000B43E6" w:rsidP="00854E9B">
      <w:pPr>
        <w:spacing w:after="0" w:line="480" w:lineRule="auto"/>
        <w:rPr>
          <w:szCs w:val="24"/>
        </w:rPr>
      </w:pPr>
      <w:r w:rsidRPr="34E24ACC">
        <w:rPr>
          <w:szCs w:val="24"/>
        </w:rPr>
        <w:t>Figure 2: Required energy production without PHS</w:t>
      </w:r>
    </w:p>
    <w:p w14:paraId="4ED594B2" w14:textId="16E00D80" w:rsidR="00297E3E" w:rsidRDefault="3D661A50" w:rsidP="00854E9B">
      <w:pPr>
        <w:spacing w:after="0" w:line="480" w:lineRule="auto"/>
      </w:pPr>
      <w:r>
        <w:rPr>
          <w:noProof/>
        </w:rPr>
        <w:drawing>
          <wp:inline distT="0" distB="0" distL="0" distR="0" wp14:anchorId="1F824D3A" wp14:editId="182A5FE1">
            <wp:extent cx="2743200" cy="800100"/>
            <wp:effectExtent l="0" t="0" r="0" b="0"/>
            <wp:docPr id="1649444511" name="Picture 108497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976848"/>
                    <pic:cNvPicPr/>
                  </pic:nvPicPr>
                  <pic:blipFill>
                    <a:blip r:embed="rId10">
                      <a:extLst>
                        <a:ext uri="{28A0092B-C50C-407E-A947-70E740481C1C}">
                          <a14:useLocalDpi xmlns:a14="http://schemas.microsoft.com/office/drawing/2010/main" val="0"/>
                        </a:ext>
                      </a:extLst>
                    </a:blip>
                    <a:stretch>
                      <a:fillRect/>
                    </a:stretch>
                  </pic:blipFill>
                  <pic:spPr>
                    <a:xfrm>
                      <a:off x="0" y="0"/>
                      <a:ext cx="2743200" cy="800100"/>
                    </a:xfrm>
                    <a:prstGeom prst="rect">
                      <a:avLst/>
                    </a:prstGeom>
                  </pic:spPr>
                </pic:pic>
              </a:graphicData>
            </a:graphic>
          </wp:inline>
        </w:drawing>
      </w:r>
    </w:p>
    <w:p w14:paraId="3A30696C" w14:textId="1F559AC1" w:rsidR="000B0A91" w:rsidRDefault="000B0A91" w:rsidP="00854E9B">
      <w:pPr>
        <w:keepNext/>
        <w:spacing w:after="0" w:line="480" w:lineRule="auto"/>
      </w:pPr>
      <w:r>
        <w:rPr>
          <w:noProof/>
        </w:rPr>
        <w:drawing>
          <wp:anchor distT="0" distB="0" distL="114300" distR="114300" simplePos="0" relativeHeight="251658240" behindDoc="1" locked="0" layoutInCell="1" allowOverlap="1" wp14:anchorId="107E3F15" wp14:editId="195862D1">
            <wp:simplePos x="0" y="0"/>
            <wp:positionH relativeFrom="column">
              <wp:posOffset>466725</wp:posOffset>
            </wp:positionH>
            <wp:positionV relativeFrom="paragraph">
              <wp:posOffset>11430</wp:posOffset>
            </wp:positionV>
            <wp:extent cx="4572000" cy="2343150"/>
            <wp:effectExtent l="0" t="0" r="0" b="0"/>
            <wp:wrapNone/>
            <wp:docPr id="314438427" name="Picture 92308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084194"/>
                    <pic:cNvPicPr/>
                  </pic:nvPicPr>
                  <pic:blipFill>
                    <a:blip r:embed="rId11">
                      <a:extLst>
                        <a:ext uri="{28A0092B-C50C-407E-A947-70E740481C1C}">
                          <a14:useLocalDpi xmlns:a14="http://schemas.microsoft.com/office/drawing/2010/main" val="0"/>
                        </a:ext>
                      </a:extLst>
                    </a:blip>
                    <a:stretch>
                      <a:fillRect/>
                    </a:stretch>
                  </pic:blipFill>
                  <pic:spPr>
                    <a:xfrm>
                      <a:off x="0" y="0"/>
                      <a:ext cx="4572000" cy="2343150"/>
                    </a:xfrm>
                    <a:prstGeom prst="rect">
                      <a:avLst/>
                    </a:prstGeom>
                  </pic:spPr>
                </pic:pic>
              </a:graphicData>
            </a:graphic>
            <wp14:sizeRelH relativeFrom="page">
              <wp14:pctWidth>0</wp14:pctWidth>
            </wp14:sizeRelH>
            <wp14:sizeRelV relativeFrom="page">
              <wp14:pctHeight>0</wp14:pctHeight>
            </wp14:sizeRelV>
          </wp:anchor>
        </w:drawing>
      </w:r>
    </w:p>
    <w:p w14:paraId="535C4C91" w14:textId="6E6D4DC9" w:rsidR="00297E3E" w:rsidRDefault="00297E3E" w:rsidP="53EB0F64">
      <w:pPr>
        <w:keepNext/>
        <w:spacing w:after="0" w:line="480" w:lineRule="auto"/>
      </w:pPr>
    </w:p>
    <w:p w14:paraId="62BDBAD3" w14:textId="6E6D4DC9" w:rsidR="00297E3E" w:rsidRDefault="00297E3E" w:rsidP="53EB0F64">
      <w:pPr>
        <w:keepNext/>
        <w:spacing w:after="0" w:line="480" w:lineRule="auto"/>
      </w:pPr>
    </w:p>
    <w:p w14:paraId="74F5A335" w14:textId="6E6D4DC9" w:rsidR="00297E3E" w:rsidRDefault="00297E3E" w:rsidP="53EB0F64">
      <w:pPr>
        <w:keepNext/>
        <w:spacing w:after="0" w:line="480" w:lineRule="auto"/>
      </w:pPr>
    </w:p>
    <w:p w14:paraId="57CB0CCD" w14:textId="6E6D4DC9" w:rsidR="00297E3E" w:rsidRDefault="00297E3E" w:rsidP="53EB0F64">
      <w:pPr>
        <w:keepNext/>
        <w:spacing w:after="0" w:line="480" w:lineRule="auto"/>
      </w:pPr>
    </w:p>
    <w:p w14:paraId="3C2EE13E" w14:textId="6E6D4DC9" w:rsidR="00297E3E" w:rsidRDefault="00297E3E" w:rsidP="53EB0F64">
      <w:pPr>
        <w:keepNext/>
        <w:spacing w:after="0" w:line="480" w:lineRule="auto"/>
      </w:pPr>
    </w:p>
    <w:p w14:paraId="77EAD8A2" w14:textId="6E6D4DC9" w:rsidR="00297E3E" w:rsidRDefault="00297E3E" w:rsidP="53EB0F64">
      <w:pPr>
        <w:keepNext/>
        <w:spacing w:after="0" w:line="480" w:lineRule="auto"/>
      </w:pPr>
    </w:p>
    <w:p w14:paraId="09793511" w14:textId="52453217" w:rsidR="000B0A91" w:rsidRDefault="53EB0F64" w:rsidP="00854E9B">
      <w:pPr>
        <w:keepNext/>
        <w:spacing w:after="0" w:line="480" w:lineRule="auto"/>
        <w:rPr>
          <w:szCs w:val="24"/>
        </w:rPr>
      </w:pPr>
      <w:r>
        <w:t>Figure 3: Required energy production using PHS</w:t>
      </w:r>
    </w:p>
    <w:p w14:paraId="62879423" w14:textId="5CF77A0E" w:rsidR="53EB0F64" w:rsidRDefault="53EB0F64" w:rsidP="53EB0F64">
      <w:pPr>
        <w:spacing w:after="0" w:line="480" w:lineRule="auto"/>
        <w:ind w:firstLine="720"/>
        <w:rPr>
          <w:szCs w:val="24"/>
        </w:rPr>
      </w:pPr>
      <w:r w:rsidRPr="53EB0F64">
        <w:rPr>
          <w:szCs w:val="24"/>
        </w:rPr>
        <w:t xml:space="preserve">When creating any system that needs to be integrated into a society, it is important to evaluate any stakeholders that will be involved. Table 1 below summarizes some of the main stakeholders that we believe will be involved during the </w:t>
      </w:r>
      <w:proofErr w:type="gramStart"/>
      <w:r w:rsidRPr="53EB0F64">
        <w:rPr>
          <w:szCs w:val="24"/>
        </w:rPr>
        <w:t>life-cycle</w:t>
      </w:r>
      <w:proofErr w:type="gramEnd"/>
      <w:r w:rsidRPr="53EB0F64">
        <w:rPr>
          <w:szCs w:val="24"/>
        </w:rPr>
        <w:t xml:space="preserve"> of a PHS system.</w:t>
      </w:r>
    </w:p>
    <w:p w14:paraId="2CD52262" w14:textId="36E2F2E1" w:rsidR="3E8A214E" w:rsidRDefault="3E8A214E" w:rsidP="3E8A214E">
      <w:pPr>
        <w:spacing w:after="0" w:line="480" w:lineRule="auto"/>
        <w:rPr>
          <w:szCs w:val="24"/>
        </w:rPr>
      </w:pPr>
      <w:r>
        <w:t>Table 1: Summary of Stakeholders</w:t>
      </w:r>
    </w:p>
    <w:tbl>
      <w:tblPr>
        <w:tblStyle w:val="TableGrid"/>
        <w:tblW w:w="0" w:type="auto"/>
        <w:tblLayout w:type="fixed"/>
        <w:tblLook w:val="06A0" w:firstRow="1" w:lastRow="0" w:firstColumn="1" w:lastColumn="0" w:noHBand="1" w:noVBand="1"/>
      </w:tblPr>
      <w:tblGrid>
        <w:gridCol w:w="3120"/>
        <w:gridCol w:w="3120"/>
        <w:gridCol w:w="3120"/>
      </w:tblGrid>
      <w:tr w:rsidR="47DDF8B9" w14:paraId="50C83C16" w14:textId="77777777" w:rsidTr="472C2BA5">
        <w:tc>
          <w:tcPr>
            <w:tcW w:w="3120" w:type="dxa"/>
          </w:tcPr>
          <w:p w14:paraId="24A6B78E" w14:textId="76B99C18" w:rsidR="47DDF8B9" w:rsidRDefault="47DDF8B9" w:rsidP="4F8B359D">
            <w:pPr>
              <w:spacing w:after="0" w:line="480" w:lineRule="auto"/>
              <w:rPr>
                <w:b/>
                <w:szCs w:val="24"/>
              </w:rPr>
            </w:pPr>
            <w:r w:rsidRPr="34E24ACC">
              <w:rPr>
                <w:b/>
                <w:szCs w:val="24"/>
              </w:rPr>
              <w:t>Stakeholder</w:t>
            </w:r>
          </w:p>
        </w:tc>
        <w:tc>
          <w:tcPr>
            <w:tcW w:w="3120" w:type="dxa"/>
          </w:tcPr>
          <w:p w14:paraId="10C2E597" w14:textId="7E22E4FA" w:rsidR="47DDF8B9" w:rsidRDefault="47DDF8B9" w:rsidP="4F8B359D">
            <w:pPr>
              <w:spacing w:after="0" w:line="480" w:lineRule="auto"/>
              <w:rPr>
                <w:b/>
                <w:szCs w:val="24"/>
              </w:rPr>
            </w:pPr>
            <w:r w:rsidRPr="34E24ACC">
              <w:rPr>
                <w:b/>
                <w:szCs w:val="24"/>
              </w:rPr>
              <w:t>Stake</w:t>
            </w:r>
          </w:p>
        </w:tc>
        <w:tc>
          <w:tcPr>
            <w:tcW w:w="3120" w:type="dxa"/>
          </w:tcPr>
          <w:p w14:paraId="5F088284" w14:textId="3D46312F" w:rsidR="47DDF8B9" w:rsidRDefault="47DDF8B9" w:rsidP="4F8B359D">
            <w:pPr>
              <w:spacing w:after="0" w:line="480" w:lineRule="auto"/>
              <w:rPr>
                <w:b/>
                <w:szCs w:val="24"/>
              </w:rPr>
            </w:pPr>
            <w:r w:rsidRPr="34E24ACC">
              <w:rPr>
                <w:b/>
                <w:szCs w:val="24"/>
              </w:rPr>
              <w:t>Lifecycle phase</w:t>
            </w:r>
          </w:p>
        </w:tc>
      </w:tr>
      <w:tr w:rsidR="47DDF8B9" w14:paraId="7D27DD79" w14:textId="77777777" w:rsidTr="472C2BA5">
        <w:tc>
          <w:tcPr>
            <w:tcW w:w="3120" w:type="dxa"/>
          </w:tcPr>
          <w:p w14:paraId="2A67C832" w14:textId="0D07D3E8" w:rsidR="47DDF8B9" w:rsidRDefault="47DDF8B9" w:rsidP="4F8B359D">
            <w:pPr>
              <w:spacing w:after="0" w:line="480" w:lineRule="auto"/>
              <w:rPr>
                <w:szCs w:val="24"/>
              </w:rPr>
            </w:pPr>
            <w:r w:rsidRPr="34E24ACC">
              <w:rPr>
                <w:szCs w:val="24"/>
              </w:rPr>
              <w:t>Government</w:t>
            </w:r>
          </w:p>
        </w:tc>
        <w:tc>
          <w:tcPr>
            <w:tcW w:w="3120" w:type="dxa"/>
          </w:tcPr>
          <w:p w14:paraId="6B5F93A0" w14:textId="769CE52F" w:rsidR="47DDF8B9" w:rsidRDefault="47DDF8B9" w:rsidP="4F8B359D">
            <w:pPr>
              <w:spacing w:after="0" w:line="480" w:lineRule="auto"/>
              <w:rPr>
                <w:szCs w:val="24"/>
              </w:rPr>
            </w:pPr>
            <w:r w:rsidRPr="34E24ACC">
              <w:rPr>
                <w:szCs w:val="24"/>
              </w:rPr>
              <w:t>expenses</w:t>
            </w:r>
          </w:p>
        </w:tc>
        <w:tc>
          <w:tcPr>
            <w:tcW w:w="3120" w:type="dxa"/>
          </w:tcPr>
          <w:p w14:paraId="7A929F95" w14:textId="19250483" w:rsidR="47DDF8B9" w:rsidRDefault="47DDF8B9" w:rsidP="4F8B359D">
            <w:pPr>
              <w:spacing w:after="0" w:line="480" w:lineRule="auto"/>
              <w:rPr>
                <w:szCs w:val="24"/>
              </w:rPr>
            </w:pPr>
            <w:r w:rsidRPr="34E24ACC">
              <w:rPr>
                <w:szCs w:val="24"/>
              </w:rPr>
              <w:t>Conception, installations, operations and maintenance retirement and disposal</w:t>
            </w:r>
          </w:p>
        </w:tc>
      </w:tr>
      <w:tr w:rsidR="47DDF8B9" w14:paraId="20B8601B" w14:textId="77777777" w:rsidTr="472C2BA5">
        <w:tc>
          <w:tcPr>
            <w:tcW w:w="3120" w:type="dxa"/>
          </w:tcPr>
          <w:p w14:paraId="0241C8B5" w14:textId="15B5D8C8" w:rsidR="47DDF8B9" w:rsidRDefault="47DDF8B9" w:rsidP="4F8B359D">
            <w:pPr>
              <w:spacing w:after="0" w:line="480" w:lineRule="auto"/>
              <w:rPr>
                <w:szCs w:val="24"/>
              </w:rPr>
            </w:pPr>
            <w:r w:rsidRPr="34E24ACC">
              <w:rPr>
                <w:szCs w:val="24"/>
              </w:rPr>
              <w:lastRenderedPageBreak/>
              <w:t>Public</w:t>
            </w:r>
          </w:p>
        </w:tc>
        <w:tc>
          <w:tcPr>
            <w:tcW w:w="3120" w:type="dxa"/>
          </w:tcPr>
          <w:p w14:paraId="3DA4C260" w14:textId="0818757B" w:rsidR="47DDF8B9" w:rsidRDefault="47DDF8B9" w:rsidP="4F8B359D">
            <w:pPr>
              <w:spacing w:after="0" w:line="480" w:lineRule="auto"/>
              <w:rPr>
                <w:szCs w:val="24"/>
              </w:rPr>
            </w:pPr>
            <w:r w:rsidRPr="34E24ACC">
              <w:rPr>
                <w:szCs w:val="24"/>
              </w:rPr>
              <w:t>Benefit from energy balancing, and stability during peak time</w:t>
            </w:r>
          </w:p>
        </w:tc>
        <w:tc>
          <w:tcPr>
            <w:tcW w:w="3120" w:type="dxa"/>
          </w:tcPr>
          <w:p w14:paraId="21BB1225" w14:textId="11A53410" w:rsidR="47DDF8B9" w:rsidRDefault="47DDF8B9" w:rsidP="4F8B359D">
            <w:pPr>
              <w:spacing w:after="0" w:line="480" w:lineRule="auto"/>
              <w:rPr>
                <w:szCs w:val="24"/>
              </w:rPr>
            </w:pPr>
            <w:r w:rsidRPr="34E24ACC">
              <w:rPr>
                <w:szCs w:val="24"/>
              </w:rPr>
              <w:t>Operations</w:t>
            </w:r>
          </w:p>
        </w:tc>
      </w:tr>
      <w:tr w:rsidR="47DDF8B9" w14:paraId="16546498" w14:textId="77777777" w:rsidTr="472C2BA5">
        <w:tc>
          <w:tcPr>
            <w:tcW w:w="3120" w:type="dxa"/>
          </w:tcPr>
          <w:p w14:paraId="63060199" w14:textId="74C8DCE5" w:rsidR="47DDF8B9" w:rsidRDefault="00D82BB7" w:rsidP="4F8B359D">
            <w:pPr>
              <w:spacing w:after="0" w:line="480" w:lineRule="auto"/>
              <w:rPr>
                <w:szCs w:val="24"/>
              </w:rPr>
            </w:pPr>
            <w:r w:rsidRPr="34E24ACC">
              <w:rPr>
                <w:szCs w:val="24"/>
              </w:rPr>
              <w:t xml:space="preserve"> </w:t>
            </w:r>
            <w:r w:rsidR="47DDF8B9" w:rsidRPr="34E24ACC">
              <w:rPr>
                <w:szCs w:val="24"/>
              </w:rPr>
              <w:t>Engineers</w:t>
            </w:r>
          </w:p>
        </w:tc>
        <w:tc>
          <w:tcPr>
            <w:tcW w:w="3120" w:type="dxa"/>
          </w:tcPr>
          <w:p w14:paraId="47BC27EF" w14:textId="66C7715D" w:rsidR="47DDF8B9" w:rsidRDefault="47DDF8B9" w:rsidP="4F8B359D">
            <w:pPr>
              <w:spacing w:after="0" w:line="480" w:lineRule="auto"/>
              <w:rPr>
                <w:szCs w:val="24"/>
              </w:rPr>
            </w:pPr>
            <w:r w:rsidRPr="34E24ACC">
              <w:rPr>
                <w:szCs w:val="24"/>
              </w:rPr>
              <w:t>Involved in designing the project</w:t>
            </w:r>
          </w:p>
        </w:tc>
        <w:tc>
          <w:tcPr>
            <w:tcW w:w="3120" w:type="dxa"/>
          </w:tcPr>
          <w:p w14:paraId="462C36FB" w14:textId="03CDAE58" w:rsidR="47DDF8B9" w:rsidRDefault="47DDF8B9" w:rsidP="4F8B359D">
            <w:pPr>
              <w:spacing w:after="0" w:line="480" w:lineRule="auto"/>
              <w:rPr>
                <w:szCs w:val="24"/>
              </w:rPr>
            </w:pPr>
            <w:r w:rsidRPr="34E24ACC">
              <w:rPr>
                <w:szCs w:val="24"/>
              </w:rPr>
              <w:t>Design development, Fabrication, testing</w:t>
            </w:r>
          </w:p>
        </w:tc>
      </w:tr>
      <w:tr w:rsidR="47DDF8B9" w14:paraId="03C78C6B" w14:textId="77777777" w:rsidTr="472C2BA5">
        <w:tc>
          <w:tcPr>
            <w:tcW w:w="3120" w:type="dxa"/>
          </w:tcPr>
          <w:p w14:paraId="45884295" w14:textId="7F6B84A8" w:rsidR="47DDF8B9" w:rsidRDefault="47DDF8B9" w:rsidP="4F8B359D">
            <w:pPr>
              <w:spacing w:after="0" w:line="480" w:lineRule="auto"/>
              <w:rPr>
                <w:szCs w:val="24"/>
              </w:rPr>
            </w:pPr>
            <w:r w:rsidRPr="34E24ACC">
              <w:rPr>
                <w:szCs w:val="24"/>
              </w:rPr>
              <w:t>Construction workers</w:t>
            </w:r>
          </w:p>
        </w:tc>
        <w:tc>
          <w:tcPr>
            <w:tcW w:w="3120" w:type="dxa"/>
          </w:tcPr>
          <w:p w14:paraId="3E785CA7" w14:textId="542D393E" w:rsidR="47DDF8B9" w:rsidRDefault="47DDF8B9" w:rsidP="4F8B359D">
            <w:pPr>
              <w:spacing w:after="0" w:line="480" w:lineRule="auto"/>
              <w:rPr>
                <w:szCs w:val="24"/>
              </w:rPr>
            </w:pPr>
            <w:r w:rsidRPr="34E24ACC">
              <w:rPr>
                <w:szCs w:val="24"/>
              </w:rPr>
              <w:t>Building and maintaining the project</w:t>
            </w:r>
          </w:p>
        </w:tc>
        <w:tc>
          <w:tcPr>
            <w:tcW w:w="3120" w:type="dxa"/>
          </w:tcPr>
          <w:p w14:paraId="54EE845A" w14:textId="642CC8F5" w:rsidR="47DDF8B9" w:rsidRDefault="47DDF8B9" w:rsidP="4F8B359D">
            <w:pPr>
              <w:spacing w:after="0" w:line="480" w:lineRule="auto"/>
              <w:rPr>
                <w:szCs w:val="24"/>
              </w:rPr>
            </w:pPr>
            <w:r w:rsidRPr="34E24ACC">
              <w:rPr>
                <w:szCs w:val="24"/>
              </w:rPr>
              <w:t>Fabrication, installation, maintenance</w:t>
            </w:r>
          </w:p>
        </w:tc>
      </w:tr>
      <w:tr w:rsidR="47DDF8B9" w14:paraId="02A23A2F" w14:textId="77777777" w:rsidTr="472C2BA5">
        <w:tc>
          <w:tcPr>
            <w:tcW w:w="3120" w:type="dxa"/>
          </w:tcPr>
          <w:p w14:paraId="395B8A4F" w14:textId="1B4B844C" w:rsidR="47DDF8B9" w:rsidRDefault="47DDF8B9" w:rsidP="4F8B359D">
            <w:pPr>
              <w:spacing w:after="0" w:line="480" w:lineRule="auto"/>
              <w:rPr>
                <w:szCs w:val="24"/>
              </w:rPr>
            </w:pPr>
            <w:r w:rsidRPr="34E24ACC">
              <w:rPr>
                <w:szCs w:val="24"/>
              </w:rPr>
              <w:t>Material suppliers</w:t>
            </w:r>
          </w:p>
        </w:tc>
        <w:tc>
          <w:tcPr>
            <w:tcW w:w="3120" w:type="dxa"/>
          </w:tcPr>
          <w:p w14:paraId="60BEC535" w14:textId="69BDDA6F" w:rsidR="47DDF8B9" w:rsidRDefault="47DDF8B9" w:rsidP="4F8B359D">
            <w:pPr>
              <w:spacing w:after="0" w:line="480" w:lineRule="auto"/>
              <w:rPr>
                <w:szCs w:val="24"/>
              </w:rPr>
            </w:pPr>
            <w:r w:rsidRPr="34E24ACC">
              <w:rPr>
                <w:szCs w:val="24"/>
              </w:rPr>
              <w:t>More materials being used for this project</w:t>
            </w:r>
          </w:p>
        </w:tc>
        <w:tc>
          <w:tcPr>
            <w:tcW w:w="3120" w:type="dxa"/>
          </w:tcPr>
          <w:p w14:paraId="76B6993F" w14:textId="5BCCA29D" w:rsidR="47DDF8B9" w:rsidRDefault="47DDF8B9" w:rsidP="4F8B359D">
            <w:pPr>
              <w:spacing w:after="0" w:line="480" w:lineRule="auto"/>
              <w:rPr>
                <w:szCs w:val="24"/>
              </w:rPr>
            </w:pPr>
            <w:r w:rsidRPr="34E24ACC">
              <w:rPr>
                <w:szCs w:val="24"/>
              </w:rPr>
              <w:t>Fabrication</w:t>
            </w:r>
          </w:p>
        </w:tc>
      </w:tr>
    </w:tbl>
    <w:p w14:paraId="7071BD59" w14:textId="32DFFF55" w:rsidR="72261C60" w:rsidRDefault="72261C60" w:rsidP="4F8B359D">
      <w:pPr>
        <w:spacing w:after="0" w:line="480" w:lineRule="auto"/>
        <w:rPr>
          <w:szCs w:val="24"/>
        </w:rPr>
      </w:pPr>
    </w:p>
    <w:p w14:paraId="1FAC2BFE" w14:textId="33BEA6C5" w:rsidR="472C2BA5" w:rsidRDefault="1EF14AB7" w:rsidP="4F8B359D">
      <w:pPr>
        <w:spacing w:after="0" w:line="480" w:lineRule="auto"/>
        <w:ind w:firstLine="720"/>
        <w:rPr>
          <w:szCs w:val="24"/>
        </w:rPr>
      </w:pPr>
      <w:r w:rsidRPr="34E24ACC">
        <w:rPr>
          <w:szCs w:val="24"/>
        </w:rPr>
        <w:t xml:space="preserve">We can now break down the system into six separate categories: development, construction, Integration/testing/deployment, Operations, Maintenance, and Disposal. This allows us to take a huge system and break it down into manageable chunks that can be evaluated and designed. Let's start with the development phase. During the development process we need to </w:t>
      </w:r>
      <w:r w:rsidR="72261C60" w:rsidRPr="34E24ACC">
        <w:rPr>
          <w:szCs w:val="24"/>
        </w:rPr>
        <w:t xml:space="preserve">perform small scale tests to ensure our idea will work the way we intend for it. Decide the best way to design a pump turbine system. We will also need to </w:t>
      </w:r>
      <w:r w:rsidRPr="34E24ACC">
        <w:rPr>
          <w:szCs w:val="24"/>
        </w:rPr>
        <w:t>decide if we will be using two natural reservoirs or if we will be creating man</w:t>
      </w:r>
      <w:r w:rsidR="72261C60" w:rsidRPr="34E24ACC">
        <w:rPr>
          <w:szCs w:val="24"/>
        </w:rPr>
        <w:t>-</w:t>
      </w:r>
      <w:r w:rsidRPr="34E24ACC">
        <w:rPr>
          <w:szCs w:val="24"/>
        </w:rPr>
        <w:t>made reservoirs. Generally, when deploying a PHS system it is best to use two natural reservoirs because in order to store enough energy to be useful you need to pump thousands of gallons of water. Building reservoirs will simply be much too expensive and time consuming to be practical. After a build site has been chosen there needs to be some analysis to see if a dam is required. After the plans have been developed it is time to begin the construction phase.</w:t>
      </w:r>
    </w:p>
    <w:p w14:paraId="63E77F16" w14:textId="49B002D3" w:rsidR="5236A078" w:rsidRDefault="5236A078" w:rsidP="4F8B359D">
      <w:pPr>
        <w:spacing w:after="0" w:line="480" w:lineRule="auto"/>
        <w:ind w:firstLine="720"/>
        <w:rPr>
          <w:szCs w:val="24"/>
        </w:rPr>
      </w:pPr>
      <w:r w:rsidRPr="34E24ACC">
        <w:rPr>
          <w:szCs w:val="24"/>
        </w:rPr>
        <w:lastRenderedPageBreak/>
        <w:t xml:space="preserve">During the construction phase we will follow the plans formed during the development phase to build our PHS system. We will start by retaining the water so that we aren’t losing any of the potential energy that we have created. Next, we will need to create a duct work system that transports the water from the lower reservoir </w:t>
      </w:r>
      <w:r w:rsidR="3941C60B" w:rsidRPr="34E24ACC">
        <w:rPr>
          <w:szCs w:val="24"/>
        </w:rPr>
        <w:t xml:space="preserve">into </w:t>
      </w:r>
      <w:r w:rsidR="72261C60" w:rsidRPr="34E24ACC">
        <w:rPr>
          <w:szCs w:val="24"/>
        </w:rPr>
        <w:t xml:space="preserve">the higher reservoir. Also included will be a control room that will house the pump and turbine system. When we need to store the energy, the pump will run and when we need to use the energy the turbine will run. We also need to have a terminal where the power companies can tap into the stored energy after it has been converted from potential energy into electrical energy. After the system has been constructed, we will need to test its operations. </w:t>
      </w:r>
    </w:p>
    <w:p w14:paraId="4374C2A9" w14:textId="38C31DF9" w:rsidR="72261C60" w:rsidRDefault="72261C60" w:rsidP="4F8B359D">
      <w:pPr>
        <w:spacing w:after="0" w:line="480" w:lineRule="auto"/>
        <w:ind w:firstLine="720"/>
        <w:rPr>
          <w:szCs w:val="24"/>
        </w:rPr>
      </w:pPr>
      <w:r w:rsidRPr="34E24ACC">
        <w:rPr>
          <w:szCs w:val="24"/>
        </w:rPr>
        <w:t xml:space="preserve">After the construction has been complete, we can perform large scale test </w:t>
      </w:r>
      <w:proofErr w:type="gramStart"/>
      <w:r w:rsidRPr="34E24ACC">
        <w:rPr>
          <w:szCs w:val="24"/>
        </w:rPr>
        <w:t>similar to</w:t>
      </w:r>
      <w:proofErr w:type="gramEnd"/>
      <w:r w:rsidRPr="34E24ACC">
        <w:rPr>
          <w:szCs w:val="24"/>
        </w:rPr>
        <w:t xml:space="preserve"> the small-scale ones we did during the development phase. We will want to test each component individually and then as a whole. Does the pump turn on and pump the water up the ducting? Does the ducting leak? Can we generate power using the turbine? Is the power in a useful form for the power companies to use and sell? These are all things that need to be tested thoroughly before we can implement the system to its full capacity. After the testing has been complete, we will begin the integration process. There will need to be a network of power lines leaving the PHS facilities that connect with the power distributor companies. During operations the PHS facilities will have to work closely with the power distributing companies to ensure that we are using the excess energy to store the energy and then return the stored energy during peak consumption times. </w:t>
      </w:r>
    </w:p>
    <w:p w14:paraId="095EE51A" w14:textId="516F3711" w:rsidR="72261C60" w:rsidRDefault="72261C60" w:rsidP="4F8B359D">
      <w:pPr>
        <w:spacing w:after="0" w:line="480" w:lineRule="auto"/>
        <w:ind w:firstLine="720"/>
        <w:rPr>
          <w:szCs w:val="24"/>
        </w:rPr>
      </w:pPr>
      <w:r w:rsidRPr="34E24ACC">
        <w:rPr>
          <w:szCs w:val="24"/>
        </w:rPr>
        <w:t xml:space="preserve">The PHS facilities will need to be routinely maintained to ensure that there are not any compromises to its strength. This could potentially be a big liability if the system ruptured causing thousands of gallons of water free all at once. It is also important to make sure that the </w:t>
      </w:r>
      <w:r w:rsidRPr="34E24ACC">
        <w:rPr>
          <w:szCs w:val="24"/>
        </w:rPr>
        <w:lastRenderedPageBreak/>
        <w:t xml:space="preserve">pump and turbine are running at maximum efficiency so that there isn’t unnecessary loss of exergy. </w:t>
      </w:r>
      <w:r w:rsidR="1EBDD808" w:rsidRPr="34E24ACC">
        <w:rPr>
          <w:szCs w:val="24"/>
        </w:rPr>
        <w:t>During the disposal cycle of a</w:t>
      </w:r>
      <w:r w:rsidR="3204AC28" w:rsidRPr="34E24ACC">
        <w:rPr>
          <w:szCs w:val="24"/>
        </w:rPr>
        <w:t xml:space="preserve"> PHS facility it </w:t>
      </w:r>
      <w:r w:rsidR="6EE5A6C1" w:rsidRPr="34E24ACC">
        <w:rPr>
          <w:szCs w:val="24"/>
        </w:rPr>
        <w:t>is important</w:t>
      </w:r>
      <w:r w:rsidR="6FC62D6A" w:rsidRPr="34E24ACC">
        <w:rPr>
          <w:szCs w:val="24"/>
        </w:rPr>
        <w:t xml:space="preserve"> </w:t>
      </w:r>
      <w:r w:rsidR="69289053" w:rsidRPr="34E24ACC">
        <w:rPr>
          <w:szCs w:val="24"/>
        </w:rPr>
        <w:t xml:space="preserve">that we </w:t>
      </w:r>
      <w:r w:rsidR="61C80B8B" w:rsidRPr="34E24ACC">
        <w:rPr>
          <w:szCs w:val="24"/>
        </w:rPr>
        <w:t>recycle</w:t>
      </w:r>
      <w:r w:rsidR="1D3A5409" w:rsidRPr="34E24ACC">
        <w:rPr>
          <w:szCs w:val="24"/>
        </w:rPr>
        <w:t xml:space="preserve"> all </w:t>
      </w:r>
      <w:r w:rsidR="044F420A" w:rsidRPr="34E24ACC">
        <w:rPr>
          <w:szCs w:val="24"/>
        </w:rPr>
        <w:t>the controls and pump</w:t>
      </w:r>
      <w:r w:rsidR="0A88D772" w:rsidRPr="34E24ACC">
        <w:rPr>
          <w:szCs w:val="24"/>
        </w:rPr>
        <w:t xml:space="preserve">/turbine </w:t>
      </w:r>
      <w:r w:rsidR="54E0DF01" w:rsidRPr="34E24ACC">
        <w:rPr>
          <w:szCs w:val="24"/>
        </w:rPr>
        <w:t xml:space="preserve">system. There are </w:t>
      </w:r>
      <w:r w:rsidR="56C9FDFE" w:rsidRPr="34E24ACC">
        <w:rPr>
          <w:szCs w:val="24"/>
        </w:rPr>
        <w:t>several rare</w:t>
      </w:r>
      <w:r w:rsidR="4D5A8D41" w:rsidRPr="34E24ACC">
        <w:rPr>
          <w:szCs w:val="24"/>
        </w:rPr>
        <w:t xml:space="preserve"> earth metals that are </w:t>
      </w:r>
      <w:r w:rsidR="21378058" w:rsidRPr="34E24ACC">
        <w:rPr>
          <w:szCs w:val="24"/>
        </w:rPr>
        <w:t xml:space="preserve">involved in the production of </w:t>
      </w:r>
      <w:r w:rsidR="1084B5CE" w:rsidRPr="34E24ACC">
        <w:rPr>
          <w:szCs w:val="24"/>
        </w:rPr>
        <w:t xml:space="preserve">these components. </w:t>
      </w:r>
      <w:r w:rsidR="5C60738E" w:rsidRPr="34E24ACC">
        <w:rPr>
          <w:szCs w:val="24"/>
        </w:rPr>
        <w:t>Unfortunately</w:t>
      </w:r>
      <w:r w:rsidR="0DAAA9D6" w:rsidRPr="34E24ACC">
        <w:rPr>
          <w:szCs w:val="24"/>
        </w:rPr>
        <w:t>,</w:t>
      </w:r>
      <w:r w:rsidR="5294DF78" w:rsidRPr="34E24ACC">
        <w:rPr>
          <w:szCs w:val="24"/>
        </w:rPr>
        <w:t xml:space="preserve"> there isn’t a lot that can be </w:t>
      </w:r>
      <w:r w:rsidR="531D0D69" w:rsidRPr="34E24ACC">
        <w:rPr>
          <w:szCs w:val="24"/>
        </w:rPr>
        <w:t xml:space="preserve">done for </w:t>
      </w:r>
      <w:r w:rsidR="00A46DCD" w:rsidRPr="34E24ACC">
        <w:rPr>
          <w:szCs w:val="24"/>
        </w:rPr>
        <w:t>Recycling</w:t>
      </w:r>
      <w:r w:rsidR="531D0D69" w:rsidRPr="34E24ACC">
        <w:rPr>
          <w:szCs w:val="24"/>
        </w:rPr>
        <w:t xml:space="preserve"> the </w:t>
      </w:r>
      <w:r w:rsidR="536EF448" w:rsidRPr="34E24ACC">
        <w:rPr>
          <w:szCs w:val="24"/>
        </w:rPr>
        <w:t xml:space="preserve">infrastructure </w:t>
      </w:r>
      <w:r w:rsidR="01A4415E" w:rsidRPr="34E24ACC">
        <w:rPr>
          <w:szCs w:val="24"/>
        </w:rPr>
        <w:t xml:space="preserve">that was </w:t>
      </w:r>
      <w:r w:rsidR="7CE7EB91" w:rsidRPr="34E24ACC">
        <w:rPr>
          <w:szCs w:val="24"/>
        </w:rPr>
        <w:t xml:space="preserve">built </w:t>
      </w:r>
      <w:r w:rsidR="278243A1" w:rsidRPr="34E24ACC">
        <w:rPr>
          <w:szCs w:val="24"/>
        </w:rPr>
        <w:t xml:space="preserve">to hold </w:t>
      </w:r>
      <w:r w:rsidR="7192DC08" w:rsidRPr="34E24ACC">
        <w:rPr>
          <w:szCs w:val="24"/>
        </w:rPr>
        <w:t xml:space="preserve">the water back. </w:t>
      </w:r>
      <w:r w:rsidR="4DFF80D3" w:rsidRPr="34E24ACC">
        <w:rPr>
          <w:szCs w:val="24"/>
        </w:rPr>
        <w:t xml:space="preserve">The dam built will need </w:t>
      </w:r>
      <w:r w:rsidR="539EA29F" w:rsidRPr="34E24ACC">
        <w:rPr>
          <w:szCs w:val="24"/>
        </w:rPr>
        <w:t>remain, however it</w:t>
      </w:r>
      <w:r w:rsidR="6B11639F" w:rsidRPr="34E24ACC">
        <w:rPr>
          <w:szCs w:val="24"/>
        </w:rPr>
        <w:t xml:space="preserve"> will be opened so that the water </w:t>
      </w:r>
      <w:r w:rsidR="5D59D88C" w:rsidRPr="34E24ACC">
        <w:rPr>
          <w:szCs w:val="24"/>
        </w:rPr>
        <w:t xml:space="preserve">can flow freely </w:t>
      </w:r>
      <w:r w:rsidR="403783E0" w:rsidRPr="34E24ACC">
        <w:rPr>
          <w:szCs w:val="24"/>
        </w:rPr>
        <w:t>again</w:t>
      </w:r>
      <w:r w:rsidR="4641CB7B" w:rsidRPr="34E24ACC">
        <w:rPr>
          <w:szCs w:val="24"/>
        </w:rPr>
        <w:t xml:space="preserve">. This prevents </w:t>
      </w:r>
      <w:r w:rsidR="04868E14" w:rsidRPr="34E24ACC">
        <w:rPr>
          <w:szCs w:val="24"/>
        </w:rPr>
        <w:t xml:space="preserve">the </w:t>
      </w:r>
      <w:r w:rsidR="7579DE55" w:rsidRPr="34E24ACC">
        <w:rPr>
          <w:szCs w:val="24"/>
        </w:rPr>
        <w:t xml:space="preserve">water from </w:t>
      </w:r>
      <w:r w:rsidR="24355F03" w:rsidRPr="34E24ACC">
        <w:rPr>
          <w:szCs w:val="24"/>
        </w:rPr>
        <w:t xml:space="preserve">building to dangerous </w:t>
      </w:r>
      <w:r w:rsidR="14C08FC8" w:rsidRPr="34E24ACC">
        <w:rPr>
          <w:szCs w:val="24"/>
        </w:rPr>
        <w:t xml:space="preserve">levels and bursting through the </w:t>
      </w:r>
      <w:r w:rsidR="43CD0E63" w:rsidRPr="34E24ACC">
        <w:rPr>
          <w:szCs w:val="24"/>
        </w:rPr>
        <w:t xml:space="preserve">dam. </w:t>
      </w:r>
    </w:p>
    <w:p w14:paraId="7F63EA2F" w14:textId="68A276C9" w:rsidR="6C61BAF1" w:rsidRDefault="0825A3AD" w:rsidP="4F8B359D">
      <w:pPr>
        <w:spacing w:after="0" w:line="480" w:lineRule="auto"/>
        <w:ind w:firstLine="720"/>
        <w:rPr>
          <w:szCs w:val="24"/>
        </w:rPr>
      </w:pPr>
      <w:r>
        <w:t xml:space="preserve">After breaking our large system into </w:t>
      </w:r>
      <w:r w:rsidR="4F76B9AC">
        <w:t>smaller categories</w:t>
      </w:r>
      <w:r w:rsidR="2939042A">
        <w:t>,</w:t>
      </w:r>
      <w:r w:rsidR="4F76B9AC">
        <w:t xml:space="preserve"> it </w:t>
      </w:r>
      <w:r w:rsidR="3F7D3A64">
        <w:t xml:space="preserve">is </w:t>
      </w:r>
      <w:r w:rsidR="2939042A">
        <w:t>manageable</w:t>
      </w:r>
      <w:r w:rsidR="6486DA42">
        <w:t xml:space="preserve"> to </w:t>
      </w:r>
      <w:r w:rsidR="529DC822">
        <w:t>investigate the different critical</w:t>
      </w:r>
      <w:r w:rsidR="1A54105C">
        <w:t xml:space="preserve"> resources and </w:t>
      </w:r>
      <w:r w:rsidR="6AB08069">
        <w:t>their</w:t>
      </w:r>
      <w:r w:rsidR="1A54105C">
        <w:t xml:space="preserve"> </w:t>
      </w:r>
      <w:r w:rsidR="3B27EC8E">
        <w:t xml:space="preserve">depletion time. </w:t>
      </w:r>
      <w:r w:rsidR="64E0289E">
        <w:t xml:space="preserve">Looking at each </w:t>
      </w:r>
      <w:r w:rsidR="12043382">
        <w:t>segment</w:t>
      </w:r>
      <w:r w:rsidR="64E0289E">
        <w:t xml:space="preserve"> </w:t>
      </w:r>
      <w:r w:rsidR="6C202C46">
        <w:t xml:space="preserve">allows </w:t>
      </w:r>
      <w:r w:rsidR="2360AD83">
        <w:t xml:space="preserve">for some powerful </w:t>
      </w:r>
      <w:r w:rsidR="48D03AD3">
        <w:t>calculations</w:t>
      </w:r>
      <w:r w:rsidR="5B6217B4">
        <w:t xml:space="preserve"> to take place that</w:t>
      </w:r>
      <w:r w:rsidR="2ED8AFD9">
        <w:t xml:space="preserve"> can paint a clear </w:t>
      </w:r>
      <w:r w:rsidR="22B8C379">
        <w:t xml:space="preserve">picture of how a PHS </w:t>
      </w:r>
      <w:r w:rsidR="706420E0">
        <w:t xml:space="preserve">facility will be </w:t>
      </w:r>
      <w:r w:rsidR="5E0004F3">
        <w:t>created.</w:t>
      </w:r>
    </w:p>
    <w:p w14:paraId="12B09E0F" w14:textId="5E48DABC" w:rsidR="72261C60" w:rsidRDefault="5FC2F726" w:rsidP="4F8B359D">
      <w:pPr>
        <w:spacing w:after="0" w:line="480" w:lineRule="auto"/>
        <w:ind w:firstLine="720"/>
        <w:rPr>
          <w:szCs w:val="24"/>
        </w:rPr>
      </w:pPr>
      <w:r w:rsidRPr="34E24ACC">
        <w:rPr>
          <w:szCs w:val="24"/>
        </w:rPr>
        <w:t>After considering the critical resources needed to ensure that the hydro pumped storage</w:t>
      </w:r>
      <w:r w:rsidR="00B90E4D" w:rsidRPr="34E24ACC">
        <w:rPr>
          <w:szCs w:val="24"/>
        </w:rPr>
        <w:t xml:space="preserve"> would run smoothly and efficiently. </w:t>
      </w:r>
      <w:r w:rsidR="00EE6486" w:rsidRPr="34E24ACC">
        <w:rPr>
          <w:szCs w:val="24"/>
        </w:rPr>
        <w:t>The six phases are conception, design development, fabrication,</w:t>
      </w:r>
      <w:r w:rsidR="00015A9B" w:rsidRPr="34E24ACC">
        <w:rPr>
          <w:szCs w:val="24"/>
        </w:rPr>
        <w:t xml:space="preserve"> integration, operation/maintenance, and retirement/disposal.</w:t>
      </w:r>
      <w:r w:rsidR="00F44F6C" w:rsidRPr="34E24ACC">
        <w:rPr>
          <w:szCs w:val="24"/>
        </w:rPr>
        <w:t xml:space="preserve"> </w:t>
      </w:r>
      <w:r w:rsidR="000F7BA8" w:rsidRPr="34E24ACC">
        <w:rPr>
          <w:szCs w:val="24"/>
        </w:rPr>
        <w:t xml:space="preserve">Each of these phases will be crucial for the </w:t>
      </w:r>
      <w:r w:rsidR="00EA7B83" w:rsidRPr="34E24ACC">
        <w:rPr>
          <w:szCs w:val="24"/>
        </w:rPr>
        <w:t xml:space="preserve">hydro </w:t>
      </w:r>
      <w:r w:rsidR="00D905BF" w:rsidRPr="34E24ACC">
        <w:rPr>
          <w:szCs w:val="24"/>
        </w:rPr>
        <w:t>pumped storage to</w:t>
      </w:r>
      <w:r w:rsidR="00983703" w:rsidRPr="34E24ACC">
        <w:rPr>
          <w:szCs w:val="24"/>
        </w:rPr>
        <w:t xml:space="preserve"> be efficient and effective.</w:t>
      </w:r>
      <w:r w:rsidR="008E3B7A">
        <w:br/>
      </w:r>
      <w:r w:rsidR="00617454">
        <w:tab/>
      </w:r>
      <w:r w:rsidR="00F44F6C" w:rsidRPr="34E24ACC">
        <w:rPr>
          <w:szCs w:val="24"/>
        </w:rPr>
        <w:t xml:space="preserve">For the need </w:t>
      </w:r>
      <w:r w:rsidR="000522C5" w:rsidRPr="34E24ACC">
        <w:rPr>
          <w:szCs w:val="24"/>
        </w:rPr>
        <w:t>for</w:t>
      </w:r>
      <w:r w:rsidR="00F44F6C" w:rsidRPr="34E24ACC">
        <w:rPr>
          <w:szCs w:val="24"/>
        </w:rPr>
        <w:t xml:space="preserve"> power storage</w:t>
      </w:r>
      <w:r w:rsidR="00145AC0" w:rsidRPr="34E24ACC">
        <w:rPr>
          <w:szCs w:val="24"/>
        </w:rPr>
        <w:t xml:space="preserve"> </w:t>
      </w:r>
      <w:r w:rsidR="008E3B7A" w:rsidRPr="34E24ACC">
        <w:rPr>
          <w:szCs w:val="24"/>
        </w:rPr>
        <w:t>(</w:t>
      </w:r>
      <w:r w:rsidR="00EB7C09" w:rsidRPr="34E24ACC">
        <w:rPr>
          <w:szCs w:val="24"/>
        </w:rPr>
        <w:t>conception</w:t>
      </w:r>
      <w:r w:rsidR="00145AC0" w:rsidRPr="34E24ACC">
        <w:rPr>
          <w:szCs w:val="24"/>
        </w:rPr>
        <w:t>)</w:t>
      </w:r>
      <w:r w:rsidR="00A06FEA" w:rsidRPr="34E24ACC">
        <w:rPr>
          <w:szCs w:val="24"/>
        </w:rPr>
        <w:t>,</w:t>
      </w:r>
      <w:r w:rsidR="00474AA1" w:rsidRPr="34E24ACC">
        <w:rPr>
          <w:szCs w:val="24"/>
        </w:rPr>
        <w:t xml:space="preserve"> currently we are producing more energy than is needed in the morning, this is because for most steady state plants (coal, nuclear) it is difficult to adjust the power output based on the power needed without needing to calibrate the entire system. Because of this the steady state plants need to consistently produce enough energy to provide energy during the power spike in the evenings. However, in the mornings when power isn't needed as much there is a lot of wasted energy. To help offset this waste the idea of rating a battery using potential energy was formed. This allowed the steady state plants to produce less energy over all (still too much in the morning but not enough for the evening). The PHS takes </w:t>
      </w:r>
      <w:r w:rsidR="00474AA1" w:rsidRPr="34E24ACC">
        <w:rPr>
          <w:szCs w:val="24"/>
        </w:rPr>
        <w:lastRenderedPageBreak/>
        <w:t>the extra energy created in the morning and stores it so that it can be used in the evening to cover the gap of missing power.</w:t>
      </w:r>
      <w:r w:rsidR="00D82AC4" w:rsidRPr="34E24ACC">
        <w:rPr>
          <w:szCs w:val="24"/>
        </w:rPr>
        <w:t xml:space="preserve"> </w:t>
      </w:r>
      <w:r w:rsidR="00D82AC4">
        <w:br/>
      </w:r>
      <w:r w:rsidR="00617454">
        <w:tab/>
      </w:r>
      <w:r w:rsidR="00D82AC4" w:rsidRPr="34E24ACC">
        <w:rPr>
          <w:szCs w:val="24"/>
        </w:rPr>
        <w:t xml:space="preserve">This project will take lots of </w:t>
      </w:r>
      <w:r w:rsidR="00AA2996" w:rsidRPr="34E24ACC">
        <w:rPr>
          <w:szCs w:val="24"/>
        </w:rPr>
        <w:t>patience</w:t>
      </w:r>
      <w:r w:rsidR="00D82AC4" w:rsidRPr="34E24ACC">
        <w:rPr>
          <w:szCs w:val="24"/>
        </w:rPr>
        <w:t xml:space="preserve"> and </w:t>
      </w:r>
      <w:r w:rsidR="00AA2996" w:rsidRPr="34E24ACC">
        <w:rPr>
          <w:szCs w:val="24"/>
        </w:rPr>
        <w:t xml:space="preserve">funds to manage. </w:t>
      </w:r>
      <w:r w:rsidR="00D82AC4" w:rsidRPr="34E24ACC">
        <w:rPr>
          <w:szCs w:val="24"/>
        </w:rPr>
        <w:t>The biggest part of the design for PHS will be altering the location so that it meets our needs. If there are two natural lakes at different elevations, we will need to alter the land around the lakes to incorporate the duct work, the pump, and maybe a dam to keep the water back. The design for each location will be different because not all locations are in the same. However, the overall design should be similar for each PHS, there will be a pump, two reservoirs at different elevations, duct work, and a dam. Implementing them will be different for each site.</w:t>
      </w:r>
      <w:r w:rsidR="00983703">
        <w:br/>
      </w:r>
      <w:r w:rsidR="00983703">
        <w:tab/>
      </w:r>
      <w:r w:rsidR="00803E32" w:rsidRPr="34E24ACC">
        <w:rPr>
          <w:szCs w:val="24"/>
        </w:rPr>
        <w:t>Building this hydro storage pump will</w:t>
      </w:r>
      <w:r w:rsidR="00B76F3A" w:rsidRPr="34E24ACC">
        <w:rPr>
          <w:szCs w:val="24"/>
        </w:rPr>
        <w:t xml:space="preserve"> also require a certain location that can support the </w:t>
      </w:r>
      <w:r w:rsidR="008B6B18" w:rsidRPr="34E24ACC">
        <w:rPr>
          <w:szCs w:val="24"/>
        </w:rPr>
        <w:t xml:space="preserve">pump to be most </w:t>
      </w:r>
      <w:r w:rsidR="00C97642" w:rsidRPr="34E24ACC">
        <w:rPr>
          <w:szCs w:val="24"/>
        </w:rPr>
        <w:t>efficient</w:t>
      </w:r>
      <w:r w:rsidR="008B6B18" w:rsidRPr="34E24ACC">
        <w:rPr>
          <w:szCs w:val="24"/>
        </w:rPr>
        <w:t>.</w:t>
      </w:r>
      <w:r w:rsidR="00803E32" w:rsidRPr="34E24ACC">
        <w:rPr>
          <w:szCs w:val="24"/>
        </w:rPr>
        <w:t xml:space="preserve"> </w:t>
      </w:r>
      <w:r w:rsidR="00983703" w:rsidRPr="34E24ACC">
        <w:rPr>
          <w:szCs w:val="24"/>
        </w:rPr>
        <w:t>Concrete or any natural ingredient from the earth can be used, and money are the two biggest critical resources for developing a non-natural PHS facility. There will be an enormous amount of concrete that goes into making one of these man-made basins. An example of this is the Bath County pumped hydro storage facility. In 1985 it cost 1.6 billion dollars to make and was a massive project. “Pumped hydro boasts a very low price per megawatt hour, ranging from about $200/MWh to $260/MWh. Currently, battery costs range from $350/MWh to nearly $1000/MWh, with this cost reducing rapidly (costs reduced by about 25% during 2016). Ultimately, it’s difficult to predict how low the cost of batteries may go, but reports predict costs of lithium-ion batteries at somewhere around $120/MWh by 2025. For batteries, assuming an economic life of 40 years, the initial cost</w:t>
      </w:r>
      <w:r w:rsidR="749EC891" w:rsidRPr="34E24ACC">
        <w:rPr>
          <w:szCs w:val="24"/>
        </w:rPr>
        <w:t>-</w:t>
      </w:r>
      <w:r w:rsidR="00983703" w:rsidRPr="34E24ACC">
        <w:rPr>
          <w:szCs w:val="24"/>
        </w:rPr>
        <w:t>plus replacements may mean whole-of-life costs fall in the range of $200/MWh to $330/MWh.”</w:t>
      </w:r>
    </w:p>
    <w:p w14:paraId="4C772FAB" w14:textId="79CEBE72" w:rsidR="00D82AC4" w:rsidRDefault="00C97642" w:rsidP="4F8B359D">
      <w:pPr>
        <w:keepNext/>
        <w:spacing w:after="0" w:line="480" w:lineRule="auto"/>
        <w:ind w:firstLine="720"/>
        <w:rPr>
          <w:szCs w:val="24"/>
        </w:rPr>
      </w:pPr>
      <w:r w:rsidRPr="34E24ACC">
        <w:rPr>
          <w:szCs w:val="24"/>
        </w:rPr>
        <w:t>For</w:t>
      </w:r>
      <w:r w:rsidR="008B6B18" w:rsidRPr="34E24ACC">
        <w:rPr>
          <w:szCs w:val="24"/>
        </w:rPr>
        <w:t xml:space="preserve"> thi</w:t>
      </w:r>
      <w:r w:rsidR="00274D62" w:rsidRPr="34E24ACC">
        <w:rPr>
          <w:szCs w:val="24"/>
        </w:rPr>
        <w:t>s to be implemented into effect</w:t>
      </w:r>
      <w:r w:rsidR="00B93BE1" w:rsidRPr="34E24ACC">
        <w:rPr>
          <w:szCs w:val="24"/>
        </w:rPr>
        <w:t xml:space="preserve"> we would need lots of metals </w:t>
      </w:r>
      <w:r w:rsidRPr="34E24ACC">
        <w:rPr>
          <w:szCs w:val="24"/>
        </w:rPr>
        <w:t xml:space="preserve">like aluminum. To integrate our PHS into the energy grid depending on its location large transmission lines and </w:t>
      </w:r>
      <w:r w:rsidRPr="34E24ACC">
        <w:rPr>
          <w:szCs w:val="24"/>
        </w:rPr>
        <w:lastRenderedPageBreak/>
        <w:t>other supporting electrical infrastructure will need to be made. Critical resources for these would be the metal used to make the transmission lines (Aluminum on the outside with steel reinforcement) and all the steel needed for the towers and subsequent electrical grid improvements.</w:t>
      </w:r>
      <w:r w:rsidR="4B4F4256" w:rsidRPr="34E24ACC">
        <w:rPr>
          <w:szCs w:val="24"/>
        </w:rPr>
        <w:t xml:space="preserve"> </w:t>
      </w:r>
      <w:r w:rsidRPr="34E24ACC">
        <w:rPr>
          <w:szCs w:val="24"/>
        </w:rPr>
        <w:t xml:space="preserve">Dams would need to flow </w:t>
      </w:r>
      <w:r w:rsidR="0055580B" w:rsidRPr="34E24ACC">
        <w:rPr>
          <w:szCs w:val="24"/>
        </w:rPr>
        <w:t xml:space="preserve">steady water strong enough to move the </w:t>
      </w:r>
      <w:r w:rsidR="009E3921" w:rsidRPr="34E24ACC">
        <w:rPr>
          <w:szCs w:val="24"/>
        </w:rPr>
        <w:t xml:space="preserve">turbines to produce enough electricity. The way </w:t>
      </w:r>
      <w:r w:rsidR="00C9234C" w:rsidRPr="34E24ACC">
        <w:rPr>
          <w:szCs w:val="24"/>
        </w:rPr>
        <w:t>makes</w:t>
      </w:r>
      <w:r w:rsidR="00901E03" w:rsidRPr="34E24ACC">
        <w:rPr>
          <w:szCs w:val="24"/>
        </w:rPr>
        <w:t xml:space="preserve"> sure the water is </w:t>
      </w:r>
      <w:r w:rsidR="00C9234C" w:rsidRPr="34E24ACC">
        <w:rPr>
          <w:szCs w:val="24"/>
        </w:rPr>
        <w:t>enough</w:t>
      </w:r>
      <w:r w:rsidR="00901E03" w:rsidRPr="34E24ACC">
        <w:rPr>
          <w:szCs w:val="24"/>
        </w:rPr>
        <w:t xml:space="preserve"> is that </w:t>
      </w:r>
      <w:r w:rsidR="00D753C0" w:rsidRPr="34E24ACC">
        <w:rPr>
          <w:szCs w:val="24"/>
        </w:rPr>
        <w:t xml:space="preserve">we need two different </w:t>
      </w:r>
      <w:r w:rsidR="00C9234C" w:rsidRPr="34E24ACC">
        <w:rPr>
          <w:szCs w:val="24"/>
        </w:rPr>
        <w:t>reservoirs</w:t>
      </w:r>
      <w:r w:rsidR="00D753C0" w:rsidRPr="34E24ACC">
        <w:rPr>
          <w:szCs w:val="24"/>
        </w:rPr>
        <w:t xml:space="preserve"> that are at different elevations</w:t>
      </w:r>
      <w:r w:rsidR="009719C3" w:rsidRPr="34E24ACC">
        <w:rPr>
          <w:szCs w:val="24"/>
        </w:rPr>
        <w:t>. This is because</w:t>
      </w:r>
      <w:r w:rsidR="006622F0" w:rsidRPr="34E24ACC">
        <w:rPr>
          <w:szCs w:val="24"/>
        </w:rPr>
        <w:t xml:space="preserve"> </w:t>
      </w:r>
      <w:r w:rsidR="009719C3" w:rsidRPr="34E24ACC">
        <w:rPr>
          <w:szCs w:val="24"/>
        </w:rPr>
        <w:t>res</w:t>
      </w:r>
      <w:r w:rsidR="008B086F" w:rsidRPr="34E24ACC">
        <w:rPr>
          <w:szCs w:val="24"/>
        </w:rPr>
        <w:t xml:space="preserve">ervoirs </w:t>
      </w:r>
      <w:r w:rsidR="0014512F" w:rsidRPr="34E24ACC">
        <w:rPr>
          <w:szCs w:val="24"/>
        </w:rPr>
        <w:t>must</w:t>
      </w:r>
      <w:r w:rsidR="009719C3" w:rsidRPr="34E24ACC">
        <w:rPr>
          <w:szCs w:val="24"/>
        </w:rPr>
        <w:t xml:space="preserve"> generate power discharge as water</w:t>
      </w:r>
      <w:r w:rsidR="005B480C" w:rsidRPr="34E24ACC">
        <w:rPr>
          <w:szCs w:val="24"/>
        </w:rPr>
        <w:t xml:space="preserve"> flows</w:t>
      </w:r>
      <w:r w:rsidR="009719C3" w:rsidRPr="34E24ACC">
        <w:rPr>
          <w:szCs w:val="24"/>
        </w:rPr>
        <w:t xml:space="preserve"> down through a turbine</w:t>
      </w:r>
      <w:r w:rsidR="000B2904" w:rsidRPr="34E24ACC">
        <w:rPr>
          <w:szCs w:val="24"/>
        </w:rPr>
        <w:t>.</w:t>
      </w:r>
      <w:r w:rsidR="009719C3" w:rsidRPr="34E24ACC">
        <w:rPr>
          <w:szCs w:val="24"/>
        </w:rPr>
        <w:t xml:space="preserve"> </w:t>
      </w:r>
      <w:r w:rsidR="000B2904" w:rsidRPr="34E24ACC">
        <w:rPr>
          <w:szCs w:val="24"/>
        </w:rPr>
        <w:t>T</w:t>
      </w:r>
      <w:r w:rsidR="009719C3" w:rsidRPr="34E24ACC">
        <w:rPr>
          <w:szCs w:val="24"/>
        </w:rPr>
        <w:t>his</w:t>
      </w:r>
      <w:r w:rsidR="000B2904" w:rsidRPr="34E24ACC">
        <w:rPr>
          <w:szCs w:val="24"/>
        </w:rPr>
        <w:t xml:space="preserve"> leads to</w:t>
      </w:r>
      <w:r w:rsidR="009719C3" w:rsidRPr="34E24ACC">
        <w:rPr>
          <w:szCs w:val="24"/>
        </w:rPr>
        <w:t xml:space="preserve"> </w:t>
      </w:r>
      <w:r w:rsidR="000B2904" w:rsidRPr="34E24ACC">
        <w:rPr>
          <w:szCs w:val="24"/>
        </w:rPr>
        <w:t>power being drawn out</w:t>
      </w:r>
      <w:r w:rsidR="009719C3" w:rsidRPr="34E24ACC">
        <w:rPr>
          <w:szCs w:val="24"/>
        </w:rPr>
        <w:t xml:space="preserve"> as it </w:t>
      </w:r>
      <w:r w:rsidR="005B480C" w:rsidRPr="34E24ACC">
        <w:rPr>
          <w:szCs w:val="24"/>
        </w:rPr>
        <w:t>pumps</w:t>
      </w:r>
      <w:r w:rsidR="009719C3" w:rsidRPr="34E24ACC">
        <w:rPr>
          <w:szCs w:val="24"/>
        </w:rPr>
        <w:t> water to the upper reservoir.</w:t>
      </w:r>
    </w:p>
    <w:p w14:paraId="3F5D0F66" w14:textId="77777777" w:rsidR="00D764DA" w:rsidRDefault="0014512F" w:rsidP="4F8B359D">
      <w:pPr>
        <w:keepNext/>
        <w:spacing w:after="0" w:line="480" w:lineRule="auto"/>
        <w:ind w:firstLine="720"/>
        <w:rPr>
          <w:szCs w:val="24"/>
        </w:rPr>
      </w:pPr>
      <w:r w:rsidRPr="34E24ACC">
        <w:rPr>
          <w:szCs w:val="24"/>
        </w:rPr>
        <w:t>Getting rid of something well-made and efficient would be hard to do. This part of the process becomes very tricky with the man-made concrete lake PHS and less with natural bodies of water. Once you make an enormous concrete lake, there isn’t an option to get rid of it. Disposal will only be a thing for the water turbines and everything that is not concrete. There may be a potential to repurpose the man-made lakes for other activities, but the options are very limited.</w:t>
      </w:r>
    </w:p>
    <w:p w14:paraId="4728BE72" w14:textId="050B4CF8" w:rsidR="00AD55F8" w:rsidRDefault="00D764DA" w:rsidP="4F8B359D">
      <w:pPr>
        <w:keepNext/>
        <w:spacing w:after="0" w:line="480" w:lineRule="auto"/>
        <w:ind w:firstLine="720"/>
        <w:rPr>
          <w:szCs w:val="24"/>
        </w:rPr>
      </w:pPr>
      <w:r w:rsidRPr="34E24ACC">
        <w:rPr>
          <w:szCs w:val="24"/>
        </w:rPr>
        <w:t>Depletion rate</w:t>
      </w:r>
      <w:r w:rsidR="00A060E1" w:rsidRPr="34E24ACC">
        <w:rPr>
          <w:szCs w:val="24"/>
        </w:rPr>
        <w:t xml:space="preserve"> </w:t>
      </w:r>
      <w:r w:rsidR="0028156E" w:rsidRPr="34E24ACC">
        <w:rPr>
          <w:szCs w:val="24"/>
        </w:rPr>
        <w:t>of the land of the pumped hydro storage is difficult to find.</w:t>
      </w:r>
      <w:r w:rsidR="004B76B0" w:rsidRPr="34E24ACC">
        <w:rPr>
          <w:szCs w:val="24"/>
        </w:rPr>
        <w:t xml:space="preserve"> The hydro pump </w:t>
      </w:r>
      <w:r w:rsidR="00DA09A7" w:rsidRPr="34E24ACC">
        <w:rPr>
          <w:szCs w:val="24"/>
        </w:rPr>
        <w:t xml:space="preserve">storage </w:t>
      </w:r>
      <w:r w:rsidR="004B76B0" w:rsidRPr="34E24ACC">
        <w:rPr>
          <w:szCs w:val="24"/>
        </w:rPr>
        <w:t xml:space="preserve">needs about 500 meters of </w:t>
      </w:r>
      <w:r w:rsidR="571A3919" w:rsidRPr="571A3919">
        <w:rPr>
          <w:szCs w:val="24"/>
        </w:rPr>
        <w:t>horizontal space</w:t>
      </w:r>
      <w:r w:rsidR="004B76B0" w:rsidRPr="34E24ACC">
        <w:rPr>
          <w:szCs w:val="24"/>
        </w:rPr>
        <w:t xml:space="preserve"> for the upper and about 200 </w:t>
      </w:r>
      <w:r w:rsidR="006F4E79" w:rsidRPr="34E24ACC">
        <w:rPr>
          <w:szCs w:val="24"/>
        </w:rPr>
        <w:t>meters</w:t>
      </w:r>
      <w:r w:rsidR="004B76B0" w:rsidRPr="34E24ACC">
        <w:rPr>
          <w:szCs w:val="24"/>
        </w:rPr>
        <w:t xml:space="preserve"> of space for the lower</w:t>
      </w:r>
      <w:r w:rsidR="00DA09A7" w:rsidRPr="34E24ACC">
        <w:rPr>
          <w:szCs w:val="24"/>
        </w:rPr>
        <w:t xml:space="preserve"> reservoirs.</w:t>
      </w:r>
      <w:r w:rsidR="00637F6B" w:rsidRPr="34E24ACC">
        <w:rPr>
          <w:szCs w:val="24"/>
        </w:rPr>
        <w:t xml:space="preserve"> On average </w:t>
      </w:r>
      <w:r w:rsidR="0061386A" w:rsidRPr="34E24ACC">
        <w:rPr>
          <w:szCs w:val="24"/>
        </w:rPr>
        <w:t xml:space="preserve">it takes about </w:t>
      </w:r>
      <w:r w:rsidR="00EF7CD7" w:rsidRPr="34E24ACC">
        <w:rPr>
          <w:szCs w:val="24"/>
        </w:rPr>
        <w:t>150</w:t>
      </w:r>
      <w:r w:rsidR="0067795F" w:rsidRPr="34E24ACC">
        <w:rPr>
          <w:szCs w:val="24"/>
        </w:rPr>
        <w:t>000</w:t>
      </w:r>
      <w:r w:rsidR="009A3E67" w:rsidRPr="34E24ACC">
        <w:rPr>
          <w:szCs w:val="24"/>
        </w:rPr>
        <w:t xml:space="preserve"> km</w:t>
      </w:r>
      <w:r w:rsidR="002E1FEC" w:rsidRPr="34E24ACC">
        <w:rPr>
          <w:szCs w:val="24"/>
          <w:vertAlign w:val="superscript"/>
        </w:rPr>
        <w:t>2</w:t>
      </w:r>
      <w:r w:rsidR="009A3E67" w:rsidRPr="34E24ACC">
        <w:rPr>
          <w:szCs w:val="24"/>
        </w:rPr>
        <w:t xml:space="preserve"> of land used a year and because we cannot make more </w:t>
      </w:r>
      <w:r w:rsidR="006F4E79" w:rsidRPr="34E24ACC">
        <w:rPr>
          <w:szCs w:val="24"/>
        </w:rPr>
        <w:t>land,</w:t>
      </w:r>
      <w:r w:rsidR="009A3E67" w:rsidRPr="34E24ACC">
        <w:rPr>
          <w:szCs w:val="24"/>
        </w:rPr>
        <w:t xml:space="preserve"> we can only use up what we have (</w:t>
      </w:r>
      <w:r w:rsidR="002E1FEC" w:rsidRPr="34E24ACC">
        <w:rPr>
          <w:szCs w:val="24"/>
        </w:rPr>
        <w:t>1340000</w:t>
      </w:r>
      <w:r w:rsidR="00D81501" w:rsidRPr="34E24ACC">
        <w:rPr>
          <w:szCs w:val="24"/>
        </w:rPr>
        <w:t>00 km</w:t>
      </w:r>
      <w:r w:rsidR="00D81501" w:rsidRPr="34E24ACC">
        <w:rPr>
          <w:szCs w:val="24"/>
          <w:vertAlign w:val="superscript"/>
        </w:rPr>
        <w:t>2</w:t>
      </w:r>
      <w:r w:rsidR="00D81501" w:rsidRPr="34E24ACC">
        <w:rPr>
          <w:szCs w:val="24"/>
        </w:rPr>
        <w:t xml:space="preserve">). This will approximately take around 890 years to use up. </w:t>
      </w:r>
    </w:p>
    <w:p w14:paraId="7E7BD7C0" w14:textId="768000B9" w:rsidR="00AD55F8" w:rsidRDefault="49C6EF3F" w:rsidP="4F8B359D">
      <w:pPr>
        <w:keepNext/>
        <w:spacing w:after="0" w:line="480" w:lineRule="auto"/>
        <w:ind w:firstLine="720"/>
        <w:rPr>
          <w:szCs w:val="24"/>
        </w:rPr>
      </w:pPr>
      <w:r w:rsidRPr="34E24ACC">
        <w:rPr>
          <w:szCs w:val="24"/>
        </w:rPr>
        <w:t xml:space="preserve"> A PHS system typically pumps water to an upper reservoir when loads and electricity prices are low, and subsequently releases the water back to a lower reservoir through a turbine when loads are high, and electricity is more expensive. Moreover, PSH is a flexible resource that contributes to balance supply and demand in the power grid. Figure</w:t>
      </w:r>
      <w:r w:rsidR="2D1F1EAE" w:rsidRPr="34E24ACC">
        <w:rPr>
          <w:szCs w:val="24"/>
        </w:rPr>
        <w:t xml:space="preserve"> 4</w:t>
      </w:r>
      <w:r w:rsidRPr="34E24ACC">
        <w:rPr>
          <w:szCs w:val="24"/>
        </w:rPr>
        <w:t xml:space="preserve"> and figure</w:t>
      </w:r>
      <w:r w:rsidR="34FF4AD9" w:rsidRPr="34E24ACC">
        <w:rPr>
          <w:szCs w:val="24"/>
        </w:rPr>
        <w:t xml:space="preserve"> 5</w:t>
      </w:r>
      <w:r w:rsidRPr="34E24ACC">
        <w:rPr>
          <w:szCs w:val="24"/>
        </w:rPr>
        <w:t xml:space="preserve"> down below </w:t>
      </w:r>
      <w:r w:rsidRPr="34E24ACC">
        <w:rPr>
          <w:szCs w:val="24"/>
        </w:rPr>
        <w:lastRenderedPageBreak/>
        <w:t>give you an idea of how the system work as well as show the relation between each element in the system along with their boundaries.</w:t>
      </w:r>
    </w:p>
    <w:p w14:paraId="474A4C33" w14:textId="1E9175BB" w:rsidR="00AD55F8" w:rsidRDefault="47DDF8B9" w:rsidP="4F8B359D">
      <w:pPr>
        <w:keepNext/>
        <w:spacing w:after="0" w:line="480" w:lineRule="auto"/>
        <w:rPr>
          <w:szCs w:val="24"/>
        </w:rPr>
      </w:pPr>
      <w:r w:rsidRPr="34E24ACC">
        <w:rPr>
          <w:szCs w:val="24"/>
        </w:rPr>
        <w:t xml:space="preserve"> </w:t>
      </w:r>
    </w:p>
    <w:p w14:paraId="3AEFCB45" w14:textId="0F9A6F79" w:rsidR="004B3F98" w:rsidRDefault="004B3F98" w:rsidP="4F8B359D">
      <w:pPr>
        <w:keepNext/>
        <w:spacing w:after="0" w:line="480" w:lineRule="auto"/>
        <w:rPr>
          <w:szCs w:val="24"/>
        </w:rPr>
      </w:pPr>
      <w:r>
        <w:rPr>
          <w:noProof/>
        </w:rPr>
        <w:drawing>
          <wp:inline distT="0" distB="0" distL="0" distR="0" wp14:anchorId="20E26E88" wp14:editId="4C267EA8">
            <wp:extent cx="5951322" cy="3793970"/>
            <wp:effectExtent l="0" t="0" r="0" b="0"/>
            <wp:docPr id="674998690" name="Picture 178695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957851"/>
                    <pic:cNvPicPr/>
                  </pic:nvPicPr>
                  <pic:blipFill>
                    <a:blip r:embed="rId12">
                      <a:extLst>
                        <a:ext uri="{28A0092B-C50C-407E-A947-70E740481C1C}">
                          <a14:useLocalDpi xmlns:a14="http://schemas.microsoft.com/office/drawing/2010/main" val="0"/>
                        </a:ext>
                      </a:extLst>
                    </a:blip>
                    <a:stretch>
                      <a:fillRect/>
                    </a:stretch>
                  </pic:blipFill>
                  <pic:spPr>
                    <a:xfrm>
                      <a:off x="0" y="0"/>
                      <a:ext cx="5951322" cy="3793970"/>
                    </a:xfrm>
                    <a:prstGeom prst="rect">
                      <a:avLst/>
                    </a:prstGeom>
                  </pic:spPr>
                </pic:pic>
              </a:graphicData>
            </a:graphic>
          </wp:inline>
        </w:drawing>
      </w:r>
    </w:p>
    <w:p w14:paraId="3A693A4D" w14:textId="58D69D15" w:rsidR="00AD55F8" w:rsidRDefault="49C6EF3F" w:rsidP="4F8B359D">
      <w:pPr>
        <w:keepNext/>
        <w:spacing w:after="0" w:line="480" w:lineRule="auto"/>
        <w:rPr>
          <w:szCs w:val="24"/>
        </w:rPr>
      </w:pPr>
      <w:r>
        <w:t>Figure 4: The block diagram of PHS system.</w:t>
      </w:r>
    </w:p>
    <w:p w14:paraId="4F18E587" w14:textId="77777777" w:rsidR="005D0F99" w:rsidRDefault="005D0F99" w:rsidP="4F8B359D">
      <w:pPr>
        <w:keepNext/>
        <w:spacing w:after="0" w:line="480" w:lineRule="auto"/>
      </w:pPr>
    </w:p>
    <w:p w14:paraId="3845FB11" w14:textId="77777777" w:rsidR="005D0F99" w:rsidRDefault="005D0F99" w:rsidP="4F8B359D">
      <w:pPr>
        <w:keepNext/>
        <w:spacing w:after="0" w:line="480" w:lineRule="auto"/>
      </w:pPr>
    </w:p>
    <w:p w14:paraId="567DB276" w14:textId="77777777" w:rsidR="005D0F99" w:rsidRDefault="005D0F99" w:rsidP="4F8B359D">
      <w:pPr>
        <w:keepNext/>
        <w:spacing w:after="0" w:line="480" w:lineRule="auto"/>
      </w:pPr>
    </w:p>
    <w:p w14:paraId="01FFCA9E" w14:textId="77777777" w:rsidR="005D0F99" w:rsidRDefault="005D0F99" w:rsidP="4F8B359D">
      <w:pPr>
        <w:keepNext/>
        <w:spacing w:after="0" w:line="480" w:lineRule="auto"/>
        <w:rPr>
          <w:szCs w:val="24"/>
        </w:rPr>
      </w:pPr>
    </w:p>
    <w:p w14:paraId="1BD1CC09" w14:textId="5F457484" w:rsidR="12C94C77" w:rsidRDefault="12C94C77" w:rsidP="12C94C77">
      <w:pPr>
        <w:spacing w:after="0" w:line="480" w:lineRule="auto"/>
        <w:rPr>
          <w:szCs w:val="24"/>
        </w:rPr>
      </w:pPr>
    </w:p>
    <w:tbl>
      <w:tblPr>
        <w:tblStyle w:val="TableGrid"/>
        <w:tblW w:w="0" w:type="auto"/>
        <w:tblLayout w:type="fixed"/>
        <w:tblLook w:val="06A0" w:firstRow="1" w:lastRow="0" w:firstColumn="1" w:lastColumn="0" w:noHBand="1" w:noVBand="1"/>
      </w:tblPr>
      <w:tblGrid>
        <w:gridCol w:w="1040"/>
        <w:gridCol w:w="1040"/>
        <w:gridCol w:w="1040"/>
        <w:gridCol w:w="1040"/>
        <w:gridCol w:w="1040"/>
        <w:gridCol w:w="1040"/>
        <w:gridCol w:w="1040"/>
        <w:gridCol w:w="1040"/>
        <w:gridCol w:w="1040"/>
      </w:tblGrid>
      <w:tr w:rsidR="47DDF8B9" w14:paraId="149E6674" w14:textId="77777777" w:rsidTr="49C6EF3F">
        <w:tc>
          <w:tcPr>
            <w:tcW w:w="1040" w:type="dxa"/>
          </w:tcPr>
          <w:p w14:paraId="11BAF21E" w14:textId="7C6C4966" w:rsidR="47DDF8B9" w:rsidRDefault="47DDF8B9" w:rsidP="4F8B359D">
            <w:pPr>
              <w:spacing w:after="0" w:line="480" w:lineRule="auto"/>
              <w:rPr>
                <w:szCs w:val="24"/>
              </w:rPr>
            </w:pPr>
            <w:r w:rsidRPr="34E24ACC">
              <w:rPr>
                <w:szCs w:val="24"/>
              </w:rPr>
              <w:lastRenderedPageBreak/>
              <w:t>External Power Source</w:t>
            </w:r>
          </w:p>
        </w:tc>
        <w:tc>
          <w:tcPr>
            <w:tcW w:w="1040" w:type="dxa"/>
          </w:tcPr>
          <w:p w14:paraId="2ADD0FFD" w14:textId="1E55E221" w:rsidR="47DDF8B9" w:rsidRDefault="47DDF8B9" w:rsidP="4F8B359D">
            <w:pPr>
              <w:spacing w:after="0" w:line="480" w:lineRule="auto"/>
              <w:rPr>
                <w:szCs w:val="24"/>
              </w:rPr>
            </w:pPr>
            <w:r w:rsidRPr="34E24ACC">
              <w:rPr>
                <w:szCs w:val="24"/>
              </w:rPr>
              <w:t xml:space="preserve"> </w:t>
            </w:r>
          </w:p>
        </w:tc>
        <w:tc>
          <w:tcPr>
            <w:tcW w:w="1040" w:type="dxa"/>
          </w:tcPr>
          <w:p w14:paraId="35FE6EF9" w14:textId="0D9AB338" w:rsidR="47DDF8B9" w:rsidRDefault="47DDF8B9" w:rsidP="4F8B359D">
            <w:pPr>
              <w:spacing w:after="0" w:line="480" w:lineRule="auto"/>
              <w:rPr>
                <w:szCs w:val="24"/>
              </w:rPr>
            </w:pPr>
            <w:r w:rsidRPr="34E24ACC">
              <w:rPr>
                <w:szCs w:val="24"/>
              </w:rPr>
              <w:t xml:space="preserve"> </w:t>
            </w:r>
          </w:p>
        </w:tc>
        <w:tc>
          <w:tcPr>
            <w:tcW w:w="1040" w:type="dxa"/>
          </w:tcPr>
          <w:p w14:paraId="7EB4A24F" w14:textId="419BAE40" w:rsidR="47DDF8B9" w:rsidRDefault="47DDF8B9" w:rsidP="4F8B359D">
            <w:pPr>
              <w:spacing w:after="0" w:line="480" w:lineRule="auto"/>
              <w:rPr>
                <w:szCs w:val="24"/>
              </w:rPr>
            </w:pPr>
            <w:r w:rsidRPr="34E24ACC">
              <w:rPr>
                <w:szCs w:val="24"/>
              </w:rPr>
              <w:t xml:space="preserve"> </w:t>
            </w:r>
          </w:p>
        </w:tc>
        <w:tc>
          <w:tcPr>
            <w:tcW w:w="1040" w:type="dxa"/>
          </w:tcPr>
          <w:p w14:paraId="058D795A" w14:textId="1E0AB8D7" w:rsidR="47DDF8B9" w:rsidRDefault="47DDF8B9" w:rsidP="4F8B359D">
            <w:pPr>
              <w:spacing w:after="0" w:line="480" w:lineRule="auto"/>
              <w:rPr>
                <w:szCs w:val="24"/>
              </w:rPr>
            </w:pPr>
            <w:r w:rsidRPr="34E24ACC">
              <w:rPr>
                <w:szCs w:val="24"/>
              </w:rPr>
              <w:t>Provides power</w:t>
            </w:r>
          </w:p>
        </w:tc>
        <w:tc>
          <w:tcPr>
            <w:tcW w:w="1040" w:type="dxa"/>
          </w:tcPr>
          <w:p w14:paraId="6E854B91" w14:textId="3B7748E2" w:rsidR="47DDF8B9" w:rsidRDefault="47DDF8B9" w:rsidP="4F8B359D">
            <w:pPr>
              <w:spacing w:after="0" w:line="480" w:lineRule="auto"/>
              <w:rPr>
                <w:szCs w:val="24"/>
              </w:rPr>
            </w:pPr>
            <w:r w:rsidRPr="34E24ACC">
              <w:rPr>
                <w:szCs w:val="24"/>
              </w:rPr>
              <w:t xml:space="preserve"> </w:t>
            </w:r>
          </w:p>
        </w:tc>
        <w:tc>
          <w:tcPr>
            <w:tcW w:w="1040" w:type="dxa"/>
          </w:tcPr>
          <w:p w14:paraId="60098D76" w14:textId="5AE19544" w:rsidR="47DDF8B9" w:rsidRDefault="47DDF8B9" w:rsidP="4F8B359D">
            <w:pPr>
              <w:spacing w:after="0" w:line="480" w:lineRule="auto"/>
              <w:rPr>
                <w:szCs w:val="24"/>
              </w:rPr>
            </w:pPr>
            <w:r w:rsidRPr="34E24ACC">
              <w:rPr>
                <w:szCs w:val="24"/>
              </w:rPr>
              <w:t xml:space="preserve"> </w:t>
            </w:r>
          </w:p>
        </w:tc>
        <w:tc>
          <w:tcPr>
            <w:tcW w:w="1040" w:type="dxa"/>
          </w:tcPr>
          <w:p w14:paraId="716C9E3D" w14:textId="50DA5692" w:rsidR="47DDF8B9" w:rsidRDefault="47DDF8B9" w:rsidP="4F8B359D">
            <w:pPr>
              <w:spacing w:after="0" w:line="480" w:lineRule="auto"/>
              <w:rPr>
                <w:szCs w:val="24"/>
              </w:rPr>
            </w:pPr>
            <w:r w:rsidRPr="34E24ACC">
              <w:rPr>
                <w:szCs w:val="24"/>
              </w:rPr>
              <w:t xml:space="preserve"> </w:t>
            </w:r>
          </w:p>
        </w:tc>
        <w:tc>
          <w:tcPr>
            <w:tcW w:w="1040" w:type="dxa"/>
          </w:tcPr>
          <w:p w14:paraId="168EC5F5" w14:textId="2FB26802" w:rsidR="47DDF8B9" w:rsidRDefault="47DDF8B9" w:rsidP="4F8B359D">
            <w:pPr>
              <w:spacing w:after="0" w:line="480" w:lineRule="auto"/>
              <w:rPr>
                <w:szCs w:val="24"/>
              </w:rPr>
            </w:pPr>
            <w:r w:rsidRPr="34E24ACC">
              <w:rPr>
                <w:szCs w:val="24"/>
              </w:rPr>
              <w:t xml:space="preserve"> </w:t>
            </w:r>
          </w:p>
        </w:tc>
      </w:tr>
      <w:tr w:rsidR="47DDF8B9" w14:paraId="6891D60B" w14:textId="77777777" w:rsidTr="49C6EF3F">
        <w:tc>
          <w:tcPr>
            <w:tcW w:w="1040" w:type="dxa"/>
          </w:tcPr>
          <w:p w14:paraId="348B3B38" w14:textId="3C7FEE47" w:rsidR="47DDF8B9" w:rsidRDefault="47DDF8B9" w:rsidP="4F8B359D">
            <w:pPr>
              <w:spacing w:after="0" w:line="480" w:lineRule="auto"/>
              <w:rPr>
                <w:szCs w:val="24"/>
              </w:rPr>
            </w:pPr>
            <w:r w:rsidRPr="34E24ACC">
              <w:rPr>
                <w:szCs w:val="24"/>
              </w:rPr>
              <w:t xml:space="preserve"> </w:t>
            </w:r>
          </w:p>
        </w:tc>
        <w:tc>
          <w:tcPr>
            <w:tcW w:w="1040" w:type="dxa"/>
          </w:tcPr>
          <w:p w14:paraId="33C7CCC8" w14:textId="2134A1DB" w:rsidR="47DDF8B9" w:rsidRDefault="47DDF8B9" w:rsidP="4F8B359D">
            <w:pPr>
              <w:spacing w:after="0" w:line="480" w:lineRule="auto"/>
              <w:rPr>
                <w:szCs w:val="24"/>
              </w:rPr>
            </w:pPr>
            <w:r w:rsidRPr="34E24ACC">
              <w:rPr>
                <w:szCs w:val="24"/>
              </w:rPr>
              <w:t>Lower Reservoir</w:t>
            </w:r>
          </w:p>
        </w:tc>
        <w:tc>
          <w:tcPr>
            <w:tcW w:w="1040" w:type="dxa"/>
          </w:tcPr>
          <w:p w14:paraId="3A5B95A0" w14:textId="2AE7BF25" w:rsidR="47DDF8B9" w:rsidRDefault="47DDF8B9" w:rsidP="4F8B359D">
            <w:pPr>
              <w:spacing w:after="0" w:line="480" w:lineRule="auto"/>
              <w:rPr>
                <w:szCs w:val="24"/>
              </w:rPr>
            </w:pPr>
            <w:r w:rsidRPr="34E24ACC">
              <w:rPr>
                <w:szCs w:val="24"/>
              </w:rPr>
              <w:t>Ducting</w:t>
            </w:r>
          </w:p>
        </w:tc>
        <w:tc>
          <w:tcPr>
            <w:tcW w:w="1040" w:type="dxa"/>
          </w:tcPr>
          <w:p w14:paraId="48FDFC95" w14:textId="1C7FFA7C" w:rsidR="47DDF8B9" w:rsidRDefault="47DDF8B9" w:rsidP="4F8B359D">
            <w:pPr>
              <w:spacing w:after="0" w:line="480" w:lineRule="auto"/>
              <w:rPr>
                <w:szCs w:val="24"/>
              </w:rPr>
            </w:pPr>
            <w:r w:rsidRPr="34E24ACC">
              <w:rPr>
                <w:szCs w:val="24"/>
              </w:rPr>
              <w:t xml:space="preserve"> </w:t>
            </w:r>
          </w:p>
        </w:tc>
        <w:tc>
          <w:tcPr>
            <w:tcW w:w="1040" w:type="dxa"/>
          </w:tcPr>
          <w:p w14:paraId="3E4BAAB1" w14:textId="2A8ACED5" w:rsidR="47DDF8B9" w:rsidRDefault="47DDF8B9" w:rsidP="4F8B359D">
            <w:pPr>
              <w:spacing w:after="0" w:line="480" w:lineRule="auto"/>
              <w:rPr>
                <w:szCs w:val="24"/>
              </w:rPr>
            </w:pPr>
            <w:r w:rsidRPr="34E24ACC">
              <w:rPr>
                <w:szCs w:val="24"/>
              </w:rPr>
              <w:t xml:space="preserve"> </w:t>
            </w:r>
          </w:p>
        </w:tc>
        <w:tc>
          <w:tcPr>
            <w:tcW w:w="1040" w:type="dxa"/>
          </w:tcPr>
          <w:p w14:paraId="0439A0BE" w14:textId="7C28C6C7" w:rsidR="47DDF8B9" w:rsidRDefault="47DDF8B9" w:rsidP="4F8B359D">
            <w:pPr>
              <w:spacing w:after="0" w:line="480" w:lineRule="auto"/>
              <w:rPr>
                <w:szCs w:val="24"/>
              </w:rPr>
            </w:pPr>
            <w:r w:rsidRPr="34E24ACC">
              <w:rPr>
                <w:szCs w:val="24"/>
              </w:rPr>
              <w:t xml:space="preserve"> </w:t>
            </w:r>
          </w:p>
        </w:tc>
        <w:tc>
          <w:tcPr>
            <w:tcW w:w="1040" w:type="dxa"/>
          </w:tcPr>
          <w:p w14:paraId="14231F6F" w14:textId="262C8B77" w:rsidR="47DDF8B9" w:rsidRDefault="47DDF8B9" w:rsidP="4F8B359D">
            <w:pPr>
              <w:spacing w:after="0" w:line="480" w:lineRule="auto"/>
              <w:rPr>
                <w:szCs w:val="24"/>
              </w:rPr>
            </w:pPr>
            <w:r w:rsidRPr="34E24ACC">
              <w:rPr>
                <w:szCs w:val="24"/>
              </w:rPr>
              <w:t xml:space="preserve"> </w:t>
            </w:r>
          </w:p>
        </w:tc>
        <w:tc>
          <w:tcPr>
            <w:tcW w:w="1040" w:type="dxa"/>
          </w:tcPr>
          <w:p w14:paraId="1C8E42FA" w14:textId="72C112B4" w:rsidR="47DDF8B9" w:rsidRDefault="47DDF8B9" w:rsidP="4F8B359D">
            <w:pPr>
              <w:spacing w:after="0" w:line="480" w:lineRule="auto"/>
              <w:rPr>
                <w:szCs w:val="24"/>
              </w:rPr>
            </w:pPr>
            <w:r w:rsidRPr="34E24ACC">
              <w:rPr>
                <w:szCs w:val="24"/>
              </w:rPr>
              <w:t xml:space="preserve"> </w:t>
            </w:r>
          </w:p>
        </w:tc>
        <w:tc>
          <w:tcPr>
            <w:tcW w:w="1040" w:type="dxa"/>
          </w:tcPr>
          <w:p w14:paraId="244AC0D6" w14:textId="25A28EB9" w:rsidR="47DDF8B9" w:rsidRDefault="47DDF8B9" w:rsidP="4F8B359D">
            <w:pPr>
              <w:spacing w:after="0" w:line="480" w:lineRule="auto"/>
              <w:rPr>
                <w:szCs w:val="24"/>
              </w:rPr>
            </w:pPr>
            <w:r w:rsidRPr="34E24ACC">
              <w:rPr>
                <w:szCs w:val="24"/>
              </w:rPr>
              <w:t xml:space="preserve"> </w:t>
            </w:r>
          </w:p>
        </w:tc>
      </w:tr>
      <w:tr w:rsidR="47DDF8B9" w14:paraId="2E18F1A4" w14:textId="77777777" w:rsidTr="49C6EF3F">
        <w:tc>
          <w:tcPr>
            <w:tcW w:w="1040" w:type="dxa"/>
          </w:tcPr>
          <w:p w14:paraId="2F040D98" w14:textId="10687A7A" w:rsidR="47DDF8B9" w:rsidRDefault="47DDF8B9" w:rsidP="4F8B359D">
            <w:pPr>
              <w:spacing w:after="0" w:line="480" w:lineRule="auto"/>
              <w:rPr>
                <w:szCs w:val="24"/>
              </w:rPr>
            </w:pPr>
            <w:r w:rsidRPr="34E24ACC">
              <w:rPr>
                <w:szCs w:val="24"/>
              </w:rPr>
              <w:t xml:space="preserve"> </w:t>
            </w:r>
          </w:p>
        </w:tc>
        <w:tc>
          <w:tcPr>
            <w:tcW w:w="1040" w:type="dxa"/>
          </w:tcPr>
          <w:p w14:paraId="7A221873" w14:textId="4ADCDB62" w:rsidR="47DDF8B9" w:rsidRDefault="47DDF8B9" w:rsidP="4F8B359D">
            <w:pPr>
              <w:spacing w:after="0" w:line="480" w:lineRule="auto"/>
              <w:rPr>
                <w:szCs w:val="24"/>
              </w:rPr>
            </w:pPr>
            <w:r w:rsidRPr="34E24ACC">
              <w:rPr>
                <w:szCs w:val="24"/>
              </w:rPr>
              <w:t xml:space="preserve"> </w:t>
            </w:r>
          </w:p>
        </w:tc>
        <w:tc>
          <w:tcPr>
            <w:tcW w:w="1040" w:type="dxa"/>
          </w:tcPr>
          <w:p w14:paraId="1F7DCAF2" w14:textId="2909EA54" w:rsidR="47DDF8B9" w:rsidRDefault="47DDF8B9" w:rsidP="4F8B359D">
            <w:pPr>
              <w:spacing w:after="0" w:line="480" w:lineRule="auto"/>
              <w:rPr>
                <w:szCs w:val="24"/>
              </w:rPr>
            </w:pPr>
            <w:r w:rsidRPr="34E24ACC">
              <w:rPr>
                <w:szCs w:val="24"/>
              </w:rPr>
              <w:t>Water</w:t>
            </w:r>
          </w:p>
        </w:tc>
        <w:tc>
          <w:tcPr>
            <w:tcW w:w="1040" w:type="dxa"/>
          </w:tcPr>
          <w:p w14:paraId="0B720366" w14:textId="6A000821" w:rsidR="47DDF8B9" w:rsidRDefault="47DDF8B9" w:rsidP="4F8B359D">
            <w:pPr>
              <w:spacing w:after="0" w:line="480" w:lineRule="auto"/>
              <w:rPr>
                <w:szCs w:val="24"/>
              </w:rPr>
            </w:pPr>
            <w:r w:rsidRPr="34E24ACC">
              <w:rPr>
                <w:szCs w:val="24"/>
              </w:rPr>
              <w:t>Ducting</w:t>
            </w:r>
          </w:p>
        </w:tc>
        <w:tc>
          <w:tcPr>
            <w:tcW w:w="1040" w:type="dxa"/>
          </w:tcPr>
          <w:p w14:paraId="72A7EAF0" w14:textId="372AB01B" w:rsidR="47DDF8B9" w:rsidRDefault="47DDF8B9" w:rsidP="4F8B359D">
            <w:pPr>
              <w:spacing w:after="0" w:line="480" w:lineRule="auto"/>
              <w:rPr>
                <w:szCs w:val="24"/>
              </w:rPr>
            </w:pPr>
            <w:r w:rsidRPr="34E24ACC">
              <w:rPr>
                <w:szCs w:val="24"/>
              </w:rPr>
              <w:t xml:space="preserve"> </w:t>
            </w:r>
          </w:p>
        </w:tc>
        <w:tc>
          <w:tcPr>
            <w:tcW w:w="1040" w:type="dxa"/>
          </w:tcPr>
          <w:p w14:paraId="72E1AB09" w14:textId="0D74AA05" w:rsidR="47DDF8B9" w:rsidRDefault="47DDF8B9" w:rsidP="4F8B359D">
            <w:pPr>
              <w:spacing w:after="0" w:line="480" w:lineRule="auto"/>
              <w:rPr>
                <w:szCs w:val="24"/>
              </w:rPr>
            </w:pPr>
            <w:r w:rsidRPr="34E24ACC">
              <w:rPr>
                <w:szCs w:val="24"/>
              </w:rPr>
              <w:t xml:space="preserve"> </w:t>
            </w:r>
          </w:p>
        </w:tc>
        <w:tc>
          <w:tcPr>
            <w:tcW w:w="1040" w:type="dxa"/>
          </w:tcPr>
          <w:p w14:paraId="5370F4DD" w14:textId="7E959BEC" w:rsidR="47DDF8B9" w:rsidRDefault="47DDF8B9" w:rsidP="4F8B359D">
            <w:pPr>
              <w:spacing w:after="0" w:line="480" w:lineRule="auto"/>
              <w:rPr>
                <w:szCs w:val="24"/>
              </w:rPr>
            </w:pPr>
            <w:r w:rsidRPr="34E24ACC">
              <w:rPr>
                <w:szCs w:val="24"/>
              </w:rPr>
              <w:t xml:space="preserve"> </w:t>
            </w:r>
          </w:p>
        </w:tc>
        <w:tc>
          <w:tcPr>
            <w:tcW w:w="1040" w:type="dxa"/>
          </w:tcPr>
          <w:p w14:paraId="552C6533" w14:textId="65E0FDC0" w:rsidR="47DDF8B9" w:rsidRDefault="47DDF8B9" w:rsidP="4F8B359D">
            <w:pPr>
              <w:spacing w:after="0" w:line="480" w:lineRule="auto"/>
              <w:rPr>
                <w:szCs w:val="24"/>
              </w:rPr>
            </w:pPr>
            <w:r w:rsidRPr="34E24ACC">
              <w:rPr>
                <w:szCs w:val="24"/>
              </w:rPr>
              <w:t xml:space="preserve"> </w:t>
            </w:r>
          </w:p>
        </w:tc>
        <w:tc>
          <w:tcPr>
            <w:tcW w:w="1040" w:type="dxa"/>
          </w:tcPr>
          <w:p w14:paraId="3E698102" w14:textId="61038502" w:rsidR="47DDF8B9" w:rsidRDefault="47DDF8B9" w:rsidP="4F8B359D">
            <w:pPr>
              <w:spacing w:after="0" w:line="480" w:lineRule="auto"/>
              <w:rPr>
                <w:szCs w:val="24"/>
              </w:rPr>
            </w:pPr>
            <w:r w:rsidRPr="34E24ACC">
              <w:rPr>
                <w:szCs w:val="24"/>
              </w:rPr>
              <w:t xml:space="preserve"> </w:t>
            </w:r>
          </w:p>
        </w:tc>
      </w:tr>
      <w:tr w:rsidR="47DDF8B9" w14:paraId="47D2E703" w14:textId="77777777" w:rsidTr="49C6EF3F">
        <w:tc>
          <w:tcPr>
            <w:tcW w:w="1040" w:type="dxa"/>
          </w:tcPr>
          <w:p w14:paraId="412A35F2" w14:textId="0E866F5E" w:rsidR="47DDF8B9" w:rsidRDefault="47DDF8B9" w:rsidP="4F8B359D">
            <w:pPr>
              <w:spacing w:after="0" w:line="480" w:lineRule="auto"/>
              <w:rPr>
                <w:szCs w:val="24"/>
              </w:rPr>
            </w:pPr>
            <w:r w:rsidRPr="34E24ACC">
              <w:rPr>
                <w:szCs w:val="24"/>
              </w:rPr>
              <w:t xml:space="preserve"> </w:t>
            </w:r>
          </w:p>
        </w:tc>
        <w:tc>
          <w:tcPr>
            <w:tcW w:w="1040" w:type="dxa"/>
          </w:tcPr>
          <w:p w14:paraId="30F32B3E" w14:textId="77EEE954" w:rsidR="47DDF8B9" w:rsidRDefault="47DDF8B9" w:rsidP="4F8B359D">
            <w:pPr>
              <w:spacing w:after="0" w:line="480" w:lineRule="auto"/>
              <w:rPr>
                <w:szCs w:val="24"/>
              </w:rPr>
            </w:pPr>
            <w:r w:rsidRPr="34E24ACC">
              <w:rPr>
                <w:szCs w:val="24"/>
              </w:rPr>
              <w:t xml:space="preserve"> </w:t>
            </w:r>
          </w:p>
        </w:tc>
        <w:tc>
          <w:tcPr>
            <w:tcW w:w="1040" w:type="dxa"/>
          </w:tcPr>
          <w:p w14:paraId="5F4B924E" w14:textId="26525C8A" w:rsidR="47DDF8B9" w:rsidRDefault="47DDF8B9" w:rsidP="4F8B359D">
            <w:pPr>
              <w:spacing w:after="0" w:line="480" w:lineRule="auto"/>
              <w:rPr>
                <w:szCs w:val="24"/>
              </w:rPr>
            </w:pPr>
            <w:r w:rsidRPr="34E24ACC">
              <w:rPr>
                <w:szCs w:val="24"/>
              </w:rPr>
              <w:t xml:space="preserve"> </w:t>
            </w:r>
          </w:p>
        </w:tc>
        <w:tc>
          <w:tcPr>
            <w:tcW w:w="1040" w:type="dxa"/>
          </w:tcPr>
          <w:p w14:paraId="16A16E61" w14:textId="54ACE7DE" w:rsidR="47DDF8B9" w:rsidRDefault="47DDF8B9" w:rsidP="4F8B359D">
            <w:pPr>
              <w:spacing w:after="0" w:line="480" w:lineRule="auto"/>
              <w:rPr>
                <w:szCs w:val="24"/>
              </w:rPr>
            </w:pPr>
            <w:r w:rsidRPr="34E24ACC">
              <w:rPr>
                <w:szCs w:val="24"/>
              </w:rPr>
              <w:t>Filter</w:t>
            </w:r>
          </w:p>
        </w:tc>
        <w:tc>
          <w:tcPr>
            <w:tcW w:w="1040" w:type="dxa"/>
          </w:tcPr>
          <w:p w14:paraId="7915759E" w14:textId="2711AF7E" w:rsidR="47DDF8B9" w:rsidRDefault="47DDF8B9" w:rsidP="4F8B359D">
            <w:pPr>
              <w:spacing w:after="0" w:line="480" w:lineRule="auto"/>
              <w:rPr>
                <w:szCs w:val="24"/>
              </w:rPr>
            </w:pPr>
            <w:r w:rsidRPr="34E24ACC">
              <w:rPr>
                <w:szCs w:val="24"/>
              </w:rPr>
              <w:t>Filtered water</w:t>
            </w:r>
          </w:p>
        </w:tc>
        <w:tc>
          <w:tcPr>
            <w:tcW w:w="1040" w:type="dxa"/>
          </w:tcPr>
          <w:p w14:paraId="418987B7" w14:textId="7575D0F0" w:rsidR="47DDF8B9" w:rsidRDefault="47DDF8B9" w:rsidP="4F8B359D">
            <w:pPr>
              <w:spacing w:after="0" w:line="480" w:lineRule="auto"/>
              <w:rPr>
                <w:szCs w:val="24"/>
              </w:rPr>
            </w:pPr>
            <w:r w:rsidRPr="34E24ACC">
              <w:rPr>
                <w:szCs w:val="24"/>
              </w:rPr>
              <w:t xml:space="preserve"> </w:t>
            </w:r>
          </w:p>
        </w:tc>
        <w:tc>
          <w:tcPr>
            <w:tcW w:w="1040" w:type="dxa"/>
          </w:tcPr>
          <w:p w14:paraId="1BCB2B36" w14:textId="1E718D08" w:rsidR="47DDF8B9" w:rsidRDefault="47DDF8B9" w:rsidP="4F8B359D">
            <w:pPr>
              <w:spacing w:after="0" w:line="480" w:lineRule="auto"/>
              <w:rPr>
                <w:szCs w:val="24"/>
              </w:rPr>
            </w:pPr>
            <w:r w:rsidRPr="34E24ACC">
              <w:rPr>
                <w:szCs w:val="24"/>
              </w:rPr>
              <w:t xml:space="preserve"> </w:t>
            </w:r>
          </w:p>
        </w:tc>
        <w:tc>
          <w:tcPr>
            <w:tcW w:w="1040" w:type="dxa"/>
          </w:tcPr>
          <w:p w14:paraId="1D56F62B" w14:textId="15059D09" w:rsidR="47DDF8B9" w:rsidRDefault="47DDF8B9" w:rsidP="4F8B359D">
            <w:pPr>
              <w:spacing w:after="0" w:line="480" w:lineRule="auto"/>
              <w:rPr>
                <w:szCs w:val="24"/>
              </w:rPr>
            </w:pPr>
            <w:r w:rsidRPr="34E24ACC">
              <w:rPr>
                <w:szCs w:val="24"/>
              </w:rPr>
              <w:t xml:space="preserve"> </w:t>
            </w:r>
          </w:p>
        </w:tc>
        <w:tc>
          <w:tcPr>
            <w:tcW w:w="1040" w:type="dxa"/>
          </w:tcPr>
          <w:p w14:paraId="2239727E" w14:textId="1DDC6EB1" w:rsidR="47DDF8B9" w:rsidRDefault="47DDF8B9" w:rsidP="4F8B359D">
            <w:pPr>
              <w:spacing w:after="0" w:line="480" w:lineRule="auto"/>
              <w:rPr>
                <w:szCs w:val="24"/>
              </w:rPr>
            </w:pPr>
            <w:r w:rsidRPr="34E24ACC">
              <w:rPr>
                <w:szCs w:val="24"/>
              </w:rPr>
              <w:t xml:space="preserve"> </w:t>
            </w:r>
          </w:p>
        </w:tc>
      </w:tr>
      <w:tr w:rsidR="47DDF8B9" w14:paraId="6EAE560E" w14:textId="77777777" w:rsidTr="49C6EF3F">
        <w:tc>
          <w:tcPr>
            <w:tcW w:w="1040" w:type="dxa"/>
          </w:tcPr>
          <w:p w14:paraId="7C212DE4" w14:textId="76C61A6F" w:rsidR="47DDF8B9" w:rsidRDefault="47DDF8B9" w:rsidP="4F8B359D">
            <w:pPr>
              <w:spacing w:after="0" w:line="480" w:lineRule="auto"/>
              <w:rPr>
                <w:szCs w:val="24"/>
              </w:rPr>
            </w:pPr>
            <w:r w:rsidRPr="34E24ACC">
              <w:rPr>
                <w:szCs w:val="24"/>
              </w:rPr>
              <w:t xml:space="preserve"> </w:t>
            </w:r>
          </w:p>
        </w:tc>
        <w:tc>
          <w:tcPr>
            <w:tcW w:w="1040" w:type="dxa"/>
          </w:tcPr>
          <w:p w14:paraId="2260D157" w14:textId="467110D9" w:rsidR="47DDF8B9" w:rsidRDefault="47DDF8B9" w:rsidP="4F8B359D">
            <w:pPr>
              <w:spacing w:after="0" w:line="480" w:lineRule="auto"/>
              <w:rPr>
                <w:szCs w:val="24"/>
              </w:rPr>
            </w:pPr>
            <w:r w:rsidRPr="34E24ACC">
              <w:rPr>
                <w:szCs w:val="24"/>
              </w:rPr>
              <w:t xml:space="preserve"> </w:t>
            </w:r>
          </w:p>
        </w:tc>
        <w:tc>
          <w:tcPr>
            <w:tcW w:w="1040" w:type="dxa"/>
          </w:tcPr>
          <w:p w14:paraId="149DD453" w14:textId="2DC70DEE" w:rsidR="47DDF8B9" w:rsidRDefault="47DDF8B9" w:rsidP="4F8B359D">
            <w:pPr>
              <w:spacing w:after="0" w:line="480" w:lineRule="auto"/>
              <w:rPr>
                <w:szCs w:val="24"/>
              </w:rPr>
            </w:pPr>
            <w:r w:rsidRPr="34E24ACC">
              <w:rPr>
                <w:szCs w:val="24"/>
              </w:rPr>
              <w:t xml:space="preserve"> </w:t>
            </w:r>
          </w:p>
        </w:tc>
        <w:tc>
          <w:tcPr>
            <w:tcW w:w="1040" w:type="dxa"/>
          </w:tcPr>
          <w:p w14:paraId="3F3C85B0" w14:textId="3AFF1DA8" w:rsidR="47DDF8B9" w:rsidRDefault="47DDF8B9" w:rsidP="4F8B359D">
            <w:pPr>
              <w:spacing w:after="0" w:line="480" w:lineRule="auto"/>
              <w:rPr>
                <w:szCs w:val="24"/>
              </w:rPr>
            </w:pPr>
            <w:r w:rsidRPr="34E24ACC">
              <w:rPr>
                <w:szCs w:val="24"/>
              </w:rPr>
              <w:t xml:space="preserve"> </w:t>
            </w:r>
          </w:p>
        </w:tc>
        <w:tc>
          <w:tcPr>
            <w:tcW w:w="1040" w:type="dxa"/>
          </w:tcPr>
          <w:p w14:paraId="4D011350" w14:textId="17F37255" w:rsidR="47DDF8B9" w:rsidRDefault="47DDF8B9" w:rsidP="4F8B359D">
            <w:pPr>
              <w:spacing w:after="0" w:line="480" w:lineRule="auto"/>
              <w:rPr>
                <w:szCs w:val="24"/>
              </w:rPr>
            </w:pPr>
            <w:r w:rsidRPr="34E24ACC">
              <w:rPr>
                <w:szCs w:val="24"/>
              </w:rPr>
              <w:t>Pump</w:t>
            </w:r>
          </w:p>
        </w:tc>
        <w:tc>
          <w:tcPr>
            <w:tcW w:w="1040" w:type="dxa"/>
          </w:tcPr>
          <w:p w14:paraId="45BB9EA9" w14:textId="30194E3F" w:rsidR="47DDF8B9" w:rsidRDefault="47DDF8B9" w:rsidP="4F8B359D">
            <w:pPr>
              <w:spacing w:after="0" w:line="480" w:lineRule="auto"/>
              <w:rPr>
                <w:szCs w:val="24"/>
              </w:rPr>
            </w:pPr>
            <w:r w:rsidRPr="34E24ACC">
              <w:rPr>
                <w:szCs w:val="24"/>
              </w:rPr>
              <w:t>Supplies water</w:t>
            </w:r>
          </w:p>
        </w:tc>
        <w:tc>
          <w:tcPr>
            <w:tcW w:w="1040" w:type="dxa"/>
          </w:tcPr>
          <w:p w14:paraId="7A191721" w14:textId="4080F92D" w:rsidR="47DDF8B9" w:rsidRDefault="47DDF8B9" w:rsidP="4F8B359D">
            <w:pPr>
              <w:spacing w:after="0" w:line="480" w:lineRule="auto"/>
              <w:rPr>
                <w:szCs w:val="24"/>
              </w:rPr>
            </w:pPr>
            <w:r w:rsidRPr="34E24ACC">
              <w:rPr>
                <w:szCs w:val="24"/>
              </w:rPr>
              <w:t xml:space="preserve"> </w:t>
            </w:r>
          </w:p>
        </w:tc>
        <w:tc>
          <w:tcPr>
            <w:tcW w:w="1040" w:type="dxa"/>
          </w:tcPr>
          <w:p w14:paraId="24DBAAD0" w14:textId="53EC5A60" w:rsidR="47DDF8B9" w:rsidRDefault="47DDF8B9" w:rsidP="4F8B359D">
            <w:pPr>
              <w:spacing w:after="0" w:line="480" w:lineRule="auto"/>
              <w:rPr>
                <w:szCs w:val="24"/>
              </w:rPr>
            </w:pPr>
            <w:r w:rsidRPr="34E24ACC">
              <w:rPr>
                <w:szCs w:val="24"/>
              </w:rPr>
              <w:t xml:space="preserve"> </w:t>
            </w:r>
          </w:p>
        </w:tc>
        <w:tc>
          <w:tcPr>
            <w:tcW w:w="1040" w:type="dxa"/>
          </w:tcPr>
          <w:p w14:paraId="3C88689D" w14:textId="295D5045" w:rsidR="47DDF8B9" w:rsidRDefault="47DDF8B9" w:rsidP="4F8B359D">
            <w:pPr>
              <w:spacing w:after="0" w:line="480" w:lineRule="auto"/>
              <w:rPr>
                <w:szCs w:val="24"/>
              </w:rPr>
            </w:pPr>
            <w:r w:rsidRPr="34E24ACC">
              <w:rPr>
                <w:szCs w:val="24"/>
              </w:rPr>
              <w:t xml:space="preserve"> </w:t>
            </w:r>
          </w:p>
        </w:tc>
      </w:tr>
      <w:tr w:rsidR="47DDF8B9" w14:paraId="729F12B7" w14:textId="77777777" w:rsidTr="49C6EF3F">
        <w:tc>
          <w:tcPr>
            <w:tcW w:w="1040" w:type="dxa"/>
          </w:tcPr>
          <w:p w14:paraId="68B7402F" w14:textId="66D7C4A1" w:rsidR="47DDF8B9" w:rsidRDefault="47DDF8B9" w:rsidP="4F8B359D">
            <w:pPr>
              <w:spacing w:after="0" w:line="480" w:lineRule="auto"/>
              <w:rPr>
                <w:szCs w:val="24"/>
              </w:rPr>
            </w:pPr>
            <w:r w:rsidRPr="34E24ACC">
              <w:rPr>
                <w:szCs w:val="24"/>
              </w:rPr>
              <w:t xml:space="preserve"> </w:t>
            </w:r>
          </w:p>
        </w:tc>
        <w:tc>
          <w:tcPr>
            <w:tcW w:w="1040" w:type="dxa"/>
          </w:tcPr>
          <w:p w14:paraId="2A4D9A9C" w14:textId="0A4101FE" w:rsidR="47DDF8B9" w:rsidRDefault="47DDF8B9" w:rsidP="4F8B359D">
            <w:pPr>
              <w:spacing w:after="0" w:line="480" w:lineRule="auto"/>
              <w:rPr>
                <w:szCs w:val="24"/>
              </w:rPr>
            </w:pPr>
            <w:r w:rsidRPr="34E24ACC">
              <w:rPr>
                <w:szCs w:val="24"/>
              </w:rPr>
              <w:t xml:space="preserve"> </w:t>
            </w:r>
          </w:p>
        </w:tc>
        <w:tc>
          <w:tcPr>
            <w:tcW w:w="1040" w:type="dxa"/>
          </w:tcPr>
          <w:p w14:paraId="2D3898DA" w14:textId="6B99A8AC" w:rsidR="47DDF8B9" w:rsidRDefault="47DDF8B9" w:rsidP="4F8B359D">
            <w:pPr>
              <w:spacing w:after="0" w:line="480" w:lineRule="auto"/>
              <w:rPr>
                <w:szCs w:val="24"/>
              </w:rPr>
            </w:pPr>
            <w:r w:rsidRPr="34E24ACC">
              <w:rPr>
                <w:szCs w:val="24"/>
              </w:rPr>
              <w:t>Ducting</w:t>
            </w:r>
          </w:p>
        </w:tc>
        <w:tc>
          <w:tcPr>
            <w:tcW w:w="1040" w:type="dxa"/>
          </w:tcPr>
          <w:p w14:paraId="4EB0DDCF" w14:textId="6772F7C5" w:rsidR="47DDF8B9" w:rsidRDefault="47DDF8B9" w:rsidP="4F8B359D">
            <w:pPr>
              <w:spacing w:after="0" w:line="480" w:lineRule="auto"/>
              <w:rPr>
                <w:szCs w:val="24"/>
              </w:rPr>
            </w:pPr>
            <w:r w:rsidRPr="34E24ACC">
              <w:rPr>
                <w:szCs w:val="24"/>
              </w:rPr>
              <w:t xml:space="preserve"> </w:t>
            </w:r>
          </w:p>
        </w:tc>
        <w:tc>
          <w:tcPr>
            <w:tcW w:w="1040" w:type="dxa"/>
          </w:tcPr>
          <w:p w14:paraId="336194D7" w14:textId="3E3704F7" w:rsidR="47DDF8B9" w:rsidRDefault="47DDF8B9" w:rsidP="4F8B359D">
            <w:pPr>
              <w:spacing w:after="0" w:line="480" w:lineRule="auto"/>
              <w:rPr>
                <w:szCs w:val="24"/>
              </w:rPr>
            </w:pPr>
            <w:r w:rsidRPr="34E24ACC">
              <w:rPr>
                <w:szCs w:val="24"/>
              </w:rPr>
              <w:t xml:space="preserve"> </w:t>
            </w:r>
          </w:p>
        </w:tc>
        <w:tc>
          <w:tcPr>
            <w:tcW w:w="1040" w:type="dxa"/>
          </w:tcPr>
          <w:p w14:paraId="2E0AE628" w14:textId="4902114B" w:rsidR="47DDF8B9" w:rsidRDefault="47DDF8B9" w:rsidP="4F8B359D">
            <w:pPr>
              <w:spacing w:after="0" w:line="480" w:lineRule="auto"/>
              <w:rPr>
                <w:szCs w:val="24"/>
              </w:rPr>
            </w:pPr>
            <w:r w:rsidRPr="34E24ACC">
              <w:rPr>
                <w:szCs w:val="24"/>
              </w:rPr>
              <w:t>Higher Reservoir</w:t>
            </w:r>
          </w:p>
        </w:tc>
        <w:tc>
          <w:tcPr>
            <w:tcW w:w="1040" w:type="dxa"/>
          </w:tcPr>
          <w:p w14:paraId="1A89A112" w14:textId="5518C3A8" w:rsidR="47DDF8B9" w:rsidRDefault="47DDF8B9" w:rsidP="4F8B359D">
            <w:pPr>
              <w:spacing w:after="0" w:line="480" w:lineRule="auto"/>
              <w:rPr>
                <w:szCs w:val="24"/>
              </w:rPr>
            </w:pPr>
            <w:r w:rsidRPr="34E24ACC">
              <w:rPr>
                <w:szCs w:val="24"/>
              </w:rPr>
              <w:t xml:space="preserve"> </w:t>
            </w:r>
          </w:p>
        </w:tc>
        <w:tc>
          <w:tcPr>
            <w:tcW w:w="1040" w:type="dxa"/>
          </w:tcPr>
          <w:p w14:paraId="20F1D7B2" w14:textId="2D43E2AC" w:rsidR="47DDF8B9" w:rsidRDefault="47DDF8B9" w:rsidP="4F8B359D">
            <w:pPr>
              <w:spacing w:after="0" w:line="480" w:lineRule="auto"/>
              <w:rPr>
                <w:szCs w:val="24"/>
              </w:rPr>
            </w:pPr>
            <w:r w:rsidRPr="34E24ACC">
              <w:rPr>
                <w:szCs w:val="24"/>
              </w:rPr>
              <w:t>Supplies water</w:t>
            </w:r>
          </w:p>
        </w:tc>
        <w:tc>
          <w:tcPr>
            <w:tcW w:w="1040" w:type="dxa"/>
          </w:tcPr>
          <w:p w14:paraId="06DB0BD1" w14:textId="38891BD1" w:rsidR="47DDF8B9" w:rsidRDefault="47DDF8B9" w:rsidP="4F8B359D">
            <w:pPr>
              <w:spacing w:after="0" w:line="480" w:lineRule="auto"/>
              <w:rPr>
                <w:szCs w:val="24"/>
              </w:rPr>
            </w:pPr>
            <w:r w:rsidRPr="34E24ACC">
              <w:rPr>
                <w:szCs w:val="24"/>
              </w:rPr>
              <w:t xml:space="preserve"> </w:t>
            </w:r>
          </w:p>
        </w:tc>
      </w:tr>
      <w:tr w:rsidR="47DDF8B9" w14:paraId="691284EA" w14:textId="77777777" w:rsidTr="49C6EF3F">
        <w:tc>
          <w:tcPr>
            <w:tcW w:w="1040" w:type="dxa"/>
          </w:tcPr>
          <w:p w14:paraId="1435798C" w14:textId="7E9EFCD9" w:rsidR="47DDF8B9" w:rsidRDefault="47DDF8B9" w:rsidP="4F8B359D">
            <w:pPr>
              <w:spacing w:after="0" w:line="480" w:lineRule="auto"/>
              <w:rPr>
                <w:szCs w:val="24"/>
              </w:rPr>
            </w:pPr>
            <w:r w:rsidRPr="34E24ACC">
              <w:rPr>
                <w:szCs w:val="24"/>
              </w:rPr>
              <w:t xml:space="preserve"> </w:t>
            </w:r>
          </w:p>
        </w:tc>
        <w:tc>
          <w:tcPr>
            <w:tcW w:w="1040" w:type="dxa"/>
          </w:tcPr>
          <w:p w14:paraId="7F106A67" w14:textId="5E19CC76" w:rsidR="47DDF8B9" w:rsidRDefault="47DDF8B9" w:rsidP="4F8B359D">
            <w:pPr>
              <w:spacing w:after="0" w:line="480" w:lineRule="auto"/>
              <w:rPr>
                <w:szCs w:val="24"/>
              </w:rPr>
            </w:pPr>
            <w:r w:rsidRPr="34E24ACC">
              <w:rPr>
                <w:szCs w:val="24"/>
              </w:rPr>
              <w:t xml:space="preserve"> </w:t>
            </w:r>
          </w:p>
        </w:tc>
        <w:tc>
          <w:tcPr>
            <w:tcW w:w="1040" w:type="dxa"/>
          </w:tcPr>
          <w:p w14:paraId="076F65DC" w14:textId="4FD8E4A3" w:rsidR="47DDF8B9" w:rsidRDefault="47DDF8B9" w:rsidP="4F8B359D">
            <w:pPr>
              <w:spacing w:after="0" w:line="480" w:lineRule="auto"/>
              <w:rPr>
                <w:szCs w:val="24"/>
              </w:rPr>
            </w:pPr>
            <w:r w:rsidRPr="34E24ACC">
              <w:rPr>
                <w:szCs w:val="24"/>
              </w:rPr>
              <w:t xml:space="preserve"> </w:t>
            </w:r>
          </w:p>
        </w:tc>
        <w:tc>
          <w:tcPr>
            <w:tcW w:w="1040" w:type="dxa"/>
          </w:tcPr>
          <w:p w14:paraId="2F96CD9E" w14:textId="4287AFB6" w:rsidR="47DDF8B9" w:rsidRDefault="47DDF8B9" w:rsidP="4F8B359D">
            <w:pPr>
              <w:spacing w:after="0" w:line="480" w:lineRule="auto"/>
              <w:rPr>
                <w:szCs w:val="24"/>
              </w:rPr>
            </w:pPr>
            <w:r w:rsidRPr="34E24ACC">
              <w:rPr>
                <w:szCs w:val="24"/>
              </w:rPr>
              <w:t xml:space="preserve"> </w:t>
            </w:r>
          </w:p>
        </w:tc>
        <w:tc>
          <w:tcPr>
            <w:tcW w:w="1040" w:type="dxa"/>
          </w:tcPr>
          <w:p w14:paraId="4BEECA0B" w14:textId="2944FD5F" w:rsidR="47DDF8B9" w:rsidRDefault="47DDF8B9" w:rsidP="4F8B359D">
            <w:pPr>
              <w:spacing w:after="0" w:line="480" w:lineRule="auto"/>
              <w:rPr>
                <w:szCs w:val="24"/>
              </w:rPr>
            </w:pPr>
            <w:r w:rsidRPr="34E24ACC">
              <w:rPr>
                <w:szCs w:val="24"/>
              </w:rPr>
              <w:t xml:space="preserve"> </w:t>
            </w:r>
          </w:p>
        </w:tc>
        <w:tc>
          <w:tcPr>
            <w:tcW w:w="1040" w:type="dxa"/>
          </w:tcPr>
          <w:p w14:paraId="2D5B9A99" w14:textId="257772BE" w:rsidR="47DDF8B9" w:rsidRDefault="47DDF8B9" w:rsidP="4F8B359D">
            <w:pPr>
              <w:spacing w:after="0" w:line="480" w:lineRule="auto"/>
              <w:rPr>
                <w:szCs w:val="24"/>
              </w:rPr>
            </w:pPr>
            <w:r w:rsidRPr="34E24ACC">
              <w:rPr>
                <w:szCs w:val="24"/>
              </w:rPr>
              <w:t>Holds Water</w:t>
            </w:r>
          </w:p>
        </w:tc>
        <w:tc>
          <w:tcPr>
            <w:tcW w:w="1040" w:type="dxa"/>
          </w:tcPr>
          <w:p w14:paraId="7F7BA2E2" w14:textId="21B0A315" w:rsidR="47DDF8B9" w:rsidRDefault="47DDF8B9" w:rsidP="4F8B359D">
            <w:pPr>
              <w:spacing w:after="0" w:line="480" w:lineRule="auto"/>
              <w:rPr>
                <w:szCs w:val="24"/>
              </w:rPr>
            </w:pPr>
            <w:r w:rsidRPr="34E24ACC">
              <w:rPr>
                <w:szCs w:val="24"/>
              </w:rPr>
              <w:t>Dam</w:t>
            </w:r>
          </w:p>
        </w:tc>
        <w:tc>
          <w:tcPr>
            <w:tcW w:w="1040" w:type="dxa"/>
          </w:tcPr>
          <w:p w14:paraId="42B5171A" w14:textId="7EC681E4" w:rsidR="47DDF8B9" w:rsidRDefault="47DDF8B9" w:rsidP="4F8B359D">
            <w:pPr>
              <w:spacing w:after="0" w:line="480" w:lineRule="auto"/>
              <w:rPr>
                <w:szCs w:val="24"/>
              </w:rPr>
            </w:pPr>
            <w:r w:rsidRPr="34E24ACC">
              <w:rPr>
                <w:szCs w:val="24"/>
              </w:rPr>
              <w:t xml:space="preserve"> </w:t>
            </w:r>
          </w:p>
        </w:tc>
        <w:tc>
          <w:tcPr>
            <w:tcW w:w="1040" w:type="dxa"/>
          </w:tcPr>
          <w:p w14:paraId="2630C33E" w14:textId="56EA32C6" w:rsidR="47DDF8B9" w:rsidRDefault="47DDF8B9" w:rsidP="4F8B359D">
            <w:pPr>
              <w:spacing w:after="0" w:line="480" w:lineRule="auto"/>
              <w:rPr>
                <w:szCs w:val="24"/>
              </w:rPr>
            </w:pPr>
            <w:r w:rsidRPr="34E24ACC">
              <w:rPr>
                <w:szCs w:val="24"/>
              </w:rPr>
              <w:t xml:space="preserve"> </w:t>
            </w:r>
          </w:p>
        </w:tc>
      </w:tr>
      <w:tr w:rsidR="47DDF8B9" w14:paraId="101A9218" w14:textId="77777777" w:rsidTr="49C6EF3F">
        <w:tc>
          <w:tcPr>
            <w:tcW w:w="1040" w:type="dxa"/>
          </w:tcPr>
          <w:p w14:paraId="2EF55851" w14:textId="0CEE0546" w:rsidR="47DDF8B9" w:rsidRDefault="47DDF8B9" w:rsidP="4F8B359D">
            <w:pPr>
              <w:spacing w:after="0" w:line="480" w:lineRule="auto"/>
              <w:rPr>
                <w:szCs w:val="24"/>
              </w:rPr>
            </w:pPr>
            <w:r w:rsidRPr="34E24ACC">
              <w:rPr>
                <w:szCs w:val="24"/>
              </w:rPr>
              <w:t xml:space="preserve"> </w:t>
            </w:r>
          </w:p>
        </w:tc>
        <w:tc>
          <w:tcPr>
            <w:tcW w:w="1040" w:type="dxa"/>
          </w:tcPr>
          <w:p w14:paraId="6A5FBE86" w14:textId="5406316A" w:rsidR="47DDF8B9" w:rsidRDefault="47DDF8B9" w:rsidP="4F8B359D">
            <w:pPr>
              <w:spacing w:after="0" w:line="480" w:lineRule="auto"/>
              <w:rPr>
                <w:szCs w:val="24"/>
              </w:rPr>
            </w:pPr>
            <w:r w:rsidRPr="34E24ACC">
              <w:rPr>
                <w:szCs w:val="24"/>
              </w:rPr>
              <w:t xml:space="preserve"> </w:t>
            </w:r>
          </w:p>
        </w:tc>
        <w:tc>
          <w:tcPr>
            <w:tcW w:w="1040" w:type="dxa"/>
          </w:tcPr>
          <w:p w14:paraId="677EB99B" w14:textId="120F6A3D" w:rsidR="47DDF8B9" w:rsidRDefault="47DDF8B9" w:rsidP="4F8B359D">
            <w:pPr>
              <w:spacing w:after="0" w:line="480" w:lineRule="auto"/>
              <w:rPr>
                <w:szCs w:val="24"/>
              </w:rPr>
            </w:pPr>
            <w:r w:rsidRPr="34E24ACC">
              <w:rPr>
                <w:szCs w:val="24"/>
              </w:rPr>
              <w:t xml:space="preserve"> </w:t>
            </w:r>
          </w:p>
        </w:tc>
        <w:tc>
          <w:tcPr>
            <w:tcW w:w="1040" w:type="dxa"/>
          </w:tcPr>
          <w:p w14:paraId="21E1E7C5" w14:textId="7729713B" w:rsidR="47DDF8B9" w:rsidRDefault="47DDF8B9" w:rsidP="4F8B359D">
            <w:pPr>
              <w:spacing w:after="0" w:line="480" w:lineRule="auto"/>
              <w:rPr>
                <w:szCs w:val="24"/>
              </w:rPr>
            </w:pPr>
            <w:r w:rsidRPr="34E24ACC">
              <w:rPr>
                <w:szCs w:val="24"/>
              </w:rPr>
              <w:t xml:space="preserve"> </w:t>
            </w:r>
          </w:p>
        </w:tc>
        <w:tc>
          <w:tcPr>
            <w:tcW w:w="1040" w:type="dxa"/>
          </w:tcPr>
          <w:p w14:paraId="022AC696" w14:textId="42BB7E18" w:rsidR="47DDF8B9" w:rsidRDefault="47DDF8B9" w:rsidP="4F8B359D">
            <w:pPr>
              <w:spacing w:after="0" w:line="480" w:lineRule="auto"/>
              <w:rPr>
                <w:szCs w:val="24"/>
              </w:rPr>
            </w:pPr>
            <w:r w:rsidRPr="34E24ACC">
              <w:rPr>
                <w:szCs w:val="24"/>
              </w:rPr>
              <w:t xml:space="preserve"> </w:t>
            </w:r>
          </w:p>
        </w:tc>
        <w:tc>
          <w:tcPr>
            <w:tcW w:w="1040" w:type="dxa"/>
          </w:tcPr>
          <w:p w14:paraId="4A29ED04" w14:textId="77A9F4D7" w:rsidR="47DDF8B9" w:rsidRDefault="47DDF8B9" w:rsidP="4F8B359D">
            <w:pPr>
              <w:spacing w:after="0" w:line="480" w:lineRule="auto"/>
              <w:rPr>
                <w:szCs w:val="24"/>
              </w:rPr>
            </w:pPr>
            <w:r w:rsidRPr="34E24ACC">
              <w:rPr>
                <w:szCs w:val="24"/>
              </w:rPr>
              <w:t xml:space="preserve"> </w:t>
            </w:r>
          </w:p>
        </w:tc>
        <w:tc>
          <w:tcPr>
            <w:tcW w:w="1040" w:type="dxa"/>
          </w:tcPr>
          <w:p w14:paraId="24EA5EA2" w14:textId="043DE0AE" w:rsidR="47DDF8B9" w:rsidRDefault="47DDF8B9" w:rsidP="4F8B359D">
            <w:pPr>
              <w:spacing w:after="0" w:line="480" w:lineRule="auto"/>
              <w:rPr>
                <w:szCs w:val="24"/>
              </w:rPr>
            </w:pPr>
            <w:r w:rsidRPr="34E24ACC">
              <w:rPr>
                <w:szCs w:val="24"/>
              </w:rPr>
              <w:t xml:space="preserve"> </w:t>
            </w:r>
          </w:p>
        </w:tc>
        <w:tc>
          <w:tcPr>
            <w:tcW w:w="1040" w:type="dxa"/>
          </w:tcPr>
          <w:p w14:paraId="435F378A" w14:textId="7A7A881C" w:rsidR="47DDF8B9" w:rsidRDefault="47DDF8B9" w:rsidP="4F8B359D">
            <w:pPr>
              <w:spacing w:after="0" w:line="480" w:lineRule="auto"/>
              <w:rPr>
                <w:szCs w:val="24"/>
              </w:rPr>
            </w:pPr>
            <w:r w:rsidRPr="34E24ACC">
              <w:rPr>
                <w:szCs w:val="24"/>
              </w:rPr>
              <w:t>Turbine</w:t>
            </w:r>
          </w:p>
        </w:tc>
        <w:tc>
          <w:tcPr>
            <w:tcW w:w="1040" w:type="dxa"/>
          </w:tcPr>
          <w:p w14:paraId="4D7A342B" w14:textId="491C7D53" w:rsidR="47DDF8B9" w:rsidRDefault="47DDF8B9" w:rsidP="4F8B359D">
            <w:pPr>
              <w:spacing w:after="0" w:line="480" w:lineRule="auto"/>
              <w:rPr>
                <w:szCs w:val="24"/>
              </w:rPr>
            </w:pPr>
            <w:r w:rsidRPr="34E24ACC">
              <w:rPr>
                <w:szCs w:val="24"/>
              </w:rPr>
              <w:t>Supplies power</w:t>
            </w:r>
          </w:p>
        </w:tc>
      </w:tr>
      <w:tr w:rsidR="47DDF8B9" w14:paraId="2933E0A1" w14:textId="77777777" w:rsidTr="49C6EF3F">
        <w:tc>
          <w:tcPr>
            <w:tcW w:w="1040" w:type="dxa"/>
          </w:tcPr>
          <w:p w14:paraId="01B15A43" w14:textId="0CC6F265" w:rsidR="47DDF8B9" w:rsidRDefault="47DDF8B9" w:rsidP="4F8B359D">
            <w:pPr>
              <w:spacing w:after="0" w:line="480" w:lineRule="auto"/>
              <w:rPr>
                <w:szCs w:val="24"/>
              </w:rPr>
            </w:pPr>
            <w:r w:rsidRPr="34E24ACC">
              <w:rPr>
                <w:szCs w:val="24"/>
              </w:rPr>
              <w:t xml:space="preserve"> </w:t>
            </w:r>
          </w:p>
        </w:tc>
        <w:tc>
          <w:tcPr>
            <w:tcW w:w="1040" w:type="dxa"/>
          </w:tcPr>
          <w:p w14:paraId="77AD9FCE" w14:textId="274DF794" w:rsidR="47DDF8B9" w:rsidRDefault="47DDF8B9" w:rsidP="4F8B359D">
            <w:pPr>
              <w:spacing w:after="0" w:line="480" w:lineRule="auto"/>
              <w:rPr>
                <w:szCs w:val="24"/>
              </w:rPr>
            </w:pPr>
            <w:r w:rsidRPr="34E24ACC">
              <w:rPr>
                <w:szCs w:val="24"/>
              </w:rPr>
              <w:t xml:space="preserve"> </w:t>
            </w:r>
          </w:p>
        </w:tc>
        <w:tc>
          <w:tcPr>
            <w:tcW w:w="1040" w:type="dxa"/>
          </w:tcPr>
          <w:p w14:paraId="5D585C9F" w14:textId="7B3FD776" w:rsidR="47DDF8B9" w:rsidRDefault="47DDF8B9" w:rsidP="4F8B359D">
            <w:pPr>
              <w:spacing w:after="0" w:line="480" w:lineRule="auto"/>
              <w:rPr>
                <w:szCs w:val="24"/>
              </w:rPr>
            </w:pPr>
            <w:r w:rsidRPr="34E24ACC">
              <w:rPr>
                <w:szCs w:val="24"/>
              </w:rPr>
              <w:t xml:space="preserve"> </w:t>
            </w:r>
          </w:p>
        </w:tc>
        <w:tc>
          <w:tcPr>
            <w:tcW w:w="1040" w:type="dxa"/>
          </w:tcPr>
          <w:p w14:paraId="6936A664" w14:textId="2E5D998F" w:rsidR="47DDF8B9" w:rsidRDefault="47DDF8B9" w:rsidP="4F8B359D">
            <w:pPr>
              <w:spacing w:after="0" w:line="480" w:lineRule="auto"/>
              <w:rPr>
                <w:szCs w:val="24"/>
              </w:rPr>
            </w:pPr>
            <w:r w:rsidRPr="34E24ACC">
              <w:rPr>
                <w:szCs w:val="24"/>
              </w:rPr>
              <w:t xml:space="preserve"> </w:t>
            </w:r>
          </w:p>
        </w:tc>
        <w:tc>
          <w:tcPr>
            <w:tcW w:w="1040" w:type="dxa"/>
          </w:tcPr>
          <w:p w14:paraId="58FCF224" w14:textId="000475D4" w:rsidR="47DDF8B9" w:rsidRDefault="47DDF8B9" w:rsidP="4F8B359D">
            <w:pPr>
              <w:spacing w:after="0" w:line="480" w:lineRule="auto"/>
              <w:rPr>
                <w:szCs w:val="24"/>
              </w:rPr>
            </w:pPr>
            <w:r w:rsidRPr="34E24ACC">
              <w:rPr>
                <w:szCs w:val="24"/>
              </w:rPr>
              <w:t xml:space="preserve"> </w:t>
            </w:r>
          </w:p>
        </w:tc>
        <w:tc>
          <w:tcPr>
            <w:tcW w:w="1040" w:type="dxa"/>
          </w:tcPr>
          <w:p w14:paraId="77FCCE85" w14:textId="4CB69AF0" w:rsidR="47DDF8B9" w:rsidRDefault="47DDF8B9" w:rsidP="4F8B359D">
            <w:pPr>
              <w:spacing w:after="0" w:line="480" w:lineRule="auto"/>
              <w:rPr>
                <w:szCs w:val="24"/>
              </w:rPr>
            </w:pPr>
            <w:r w:rsidRPr="34E24ACC">
              <w:rPr>
                <w:szCs w:val="24"/>
              </w:rPr>
              <w:t xml:space="preserve"> </w:t>
            </w:r>
          </w:p>
        </w:tc>
        <w:tc>
          <w:tcPr>
            <w:tcW w:w="1040" w:type="dxa"/>
          </w:tcPr>
          <w:p w14:paraId="3BE1D941" w14:textId="2E23E515" w:rsidR="47DDF8B9" w:rsidRDefault="47DDF8B9" w:rsidP="4F8B359D">
            <w:pPr>
              <w:spacing w:after="0" w:line="480" w:lineRule="auto"/>
              <w:rPr>
                <w:szCs w:val="24"/>
              </w:rPr>
            </w:pPr>
            <w:r w:rsidRPr="34E24ACC">
              <w:rPr>
                <w:szCs w:val="24"/>
              </w:rPr>
              <w:t xml:space="preserve"> </w:t>
            </w:r>
          </w:p>
        </w:tc>
        <w:tc>
          <w:tcPr>
            <w:tcW w:w="1040" w:type="dxa"/>
          </w:tcPr>
          <w:p w14:paraId="2BBC7805" w14:textId="1E96094C" w:rsidR="47DDF8B9" w:rsidRDefault="47DDF8B9" w:rsidP="4F8B359D">
            <w:pPr>
              <w:spacing w:after="0" w:line="480" w:lineRule="auto"/>
              <w:rPr>
                <w:szCs w:val="24"/>
              </w:rPr>
            </w:pPr>
            <w:r w:rsidRPr="34E24ACC">
              <w:rPr>
                <w:szCs w:val="24"/>
              </w:rPr>
              <w:t xml:space="preserve"> </w:t>
            </w:r>
          </w:p>
        </w:tc>
        <w:tc>
          <w:tcPr>
            <w:tcW w:w="1040" w:type="dxa"/>
          </w:tcPr>
          <w:p w14:paraId="4CAD8985" w14:textId="194D144D" w:rsidR="47DDF8B9" w:rsidRDefault="47DDF8B9" w:rsidP="4F8B359D">
            <w:pPr>
              <w:spacing w:after="0" w:line="480" w:lineRule="auto"/>
              <w:rPr>
                <w:szCs w:val="24"/>
              </w:rPr>
            </w:pPr>
            <w:r w:rsidRPr="34E24ACC">
              <w:rPr>
                <w:szCs w:val="24"/>
              </w:rPr>
              <w:t>Power Grid</w:t>
            </w:r>
          </w:p>
        </w:tc>
      </w:tr>
    </w:tbl>
    <w:p w14:paraId="69C1ACAC" w14:textId="4046B0F1" w:rsidR="004023F2" w:rsidRPr="004023F2" w:rsidRDefault="49C6EF3F" w:rsidP="004023F2">
      <w:pPr>
        <w:spacing w:after="0" w:line="480" w:lineRule="auto"/>
        <w:rPr>
          <w:szCs w:val="24"/>
        </w:rPr>
      </w:pPr>
      <w:r w:rsidRPr="34E24ACC">
        <w:rPr>
          <w:szCs w:val="24"/>
        </w:rPr>
        <w:t>Figure 5: The N2 chart of PHS system.</w:t>
      </w:r>
    </w:p>
    <w:p w14:paraId="17736EB7" w14:textId="1F6545F6" w:rsidR="12C94C77" w:rsidRDefault="12C94C77" w:rsidP="12C94C77">
      <w:pPr>
        <w:spacing w:after="0" w:line="480" w:lineRule="auto"/>
        <w:rPr>
          <w:szCs w:val="24"/>
        </w:rPr>
      </w:pPr>
    </w:p>
    <w:p w14:paraId="1B7B675A" w14:textId="112B40C2" w:rsidR="6C61BAF1" w:rsidRDefault="49C6EF3F" w:rsidP="4F8B359D">
      <w:pPr>
        <w:spacing w:after="0" w:line="480" w:lineRule="auto"/>
        <w:ind w:firstLine="720"/>
        <w:rPr>
          <w:szCs w:val="24"/>
        </w:rPr>
      </w:pPr>
      <w:r w:rsidRPr="34E24ACC">
        <w:rPr>
          <w:szCs w:val="24"/>
        </w:rPr>
        <w:lastRenderedPageBreak/>
        <w:t xml:space="preserve">In general, PHS units are characterized by several key performances, including their head, flow rate, waterway length, reservoir size, and the motor’s efficiency. The head is the vertical distance between the upper and lower reservoirs, typically between 100 and 2500 ft. The combination of the head and the flow rate of the PHS system determines its capacity. The length of the waterway connecting the upper and lower reservoirs is a major contributing factor to the total cost of the project. PSH projects tend to have relatively short waterways to increase performance and efficiency. The Reservoir size is dependent on various other characteristics of the project, including land acquisition cost as well as physical and geological conditions, and the needs of the electric power system. Design and selection of the pump/turbine </w:t>
      </w:r>
      <w:proofErr w:type="gramStart"/>
      <w:r w:rsidRPr="34E24ACC">
        <w:rPr>
          <w:szCs w:val="24"/>
        </w:rPr>
        <w:t>take into account</w:t>
      </w:r>
      <w:proofErr w:type="gramEnd"/>
      <w:r w:rsidRPr="34E24ACC">
        <w:rPr>
          <w:szCs w:val="24"/>
        </w:rPr>
        <w:t xml:space="preserve"> a multitude of factors, such as setting in relation to upper and lower reservoir levels, specific speed, synchronous speed, and other factors. The selection of synchronous speed is an important factor in overall performance, operating cost.</w:t>
      </w:r>
    </w:p>
    <w:p w14:paraId="0353411B" w14:textId="5BDBF5FF" w:rsidR="6C61BAF1" w:rsidRDefault="49C6EF3F" w:rsidP="4F8B359D">
      <w:pPr>
        <w:spacing w:after="0" w:line="480" w:lineRule="auto"/>
        <w:ind w:firstLine="720"/>
        <w:rPr>
          <w:szCs w:val="24"/>
        </w:rPr>
      </w:pPr>
      <w:r w:rsidRPr="34E24ACC">
        <w:rPr>
          <w:szCs w:val="24"/>
        </w:rPr>
        <w:t xml:space="preserve">When water is released from the upper reservoir, it carries energy along with it. Let’s assume that a cubic meter of water has a mass of 1000 kg and our dam is 100 meters high. The energy in the cubic water is </w:t>
      </w:r>
      <w:r w:rsidR="42A3E274" w:rsidRPr="34E24ACC">
        <w:rPr>
          <w:szCs w:val="24"/>
        </w:rPr>
        <w:t xml:space="preserve">PE = </w:t>
      </w:r>
      <w:r w:rsidRPr="34E24ACC">
        <w:rPr>
          <w:szCs w:val="24"/>
        </w:rPr>
        <w:t>(m*g*h)</w:t>
      </w:r>
      <w:r w:rsidR="42A3E274" w:rsidRPr="34E24ACC">
        <w:rPr>
          <w:szCs w:val="24"/>
        </w:rPr>
        <w:t xml:space="preserve"> </w:t>
      </w:r>
      <w:r w:rsidR="328C8CBD" w:rsidRPr="34E24ACC">
        <w:rPr>
          <w:szCs w:val="24"/>
        </w:rPr>
        <w:t>therefore PE =</w:t>
      </w:r>
      <w:r w:rsidRPr="34E24ACC">
        <w:rPr>
          <w:szCs w:val="24"/>
        </w:rPr>
        <w:t xml:space="preserve"> (1000 kg</w:t>
      </w:r>
      <w:r w:rsidR="652979C8" w:rsidRPr="34E24ACC">
        <w:rPr>
          <w:szCs w:val="24"/>
        </w:rPr>
        <w:t>) * (</w:t>
      </w:r>
      <w:r w:rsidRPr="34E24ACC">
        <w:rPr>
          <w:szCs w:val="24"/>
        </w:rPr>
        <w:t>10 m/s</w:t>
      </w:r>
      <w:r w:rsidR="3EC9324E" w:rsidRPr="34E24ACC">
        <w:rPr>
          <w:szCs w:val="24"/>
        </w:rPr>
        <w:t>²) * (</w:t>
      </w:r>
      <w:r w:rsidRPr="34E24ACC">
        <w:rPr>
          <w:szCs w:val="24"/>
        </w:rPr>
        <w:t>100 m) = 10^6 J, or one megajoule.</w:t>
      </w:r>
      <w:r w:rsidR="7B6CDB21" w:rsidRPr="34E24ACC">
        <w:rPr>
          <w:szCs w:val="24"/>
        </w:rPr>
        <w:t xml:space="preserve"> </w:t>
      </w:r>
      <w:r w:rsidRPr="34E24ACC">
        <w:rPr>
          <w:szCs w:val="24"/>
        </w:rPr>
        <w:t>If this 100 m high dam only has one cubic meter per second flowing through, it would produce 1 MJ/sec, or 1 MW. Typically, flow rates are measured in the 1000 m³/s range, so that our 100 m dam would produce 1 GW at this scale. Our system is 70% efficient, so that would make it 700 MW.</w:t>
      </w:r>
    </w:p>
    <w:p w14:paraId="3735D6D8" w14:textId="543DD1FD" w:rsidR="6C61BAF1" w:rsidRDefault="49C6EF3F" w:rsidP="4F8B359D">
      <w:pPr>
        <w:spacing w:after="0" w:line="480" w:lineRule="auto"/>
        <w:ind w:firstLine="720"/>
        <w:rPr>
          <w:szCs w:val="24"/>
        </w:rPr>
      </w:pPr>
      <w:r w:rsidRPr="34E24ACC">
        <w:rPr>
          <w:szCs w:val="24"/>
        </w:rPr>
        <w:t xml:space="preserve">The system’s topological and geological characteristics control the configuration of the elements. Down below are our topological boundaries of our system. We try to protect the pump and the turbine from overheating and vibration to keep them as efficient as possible. We also </w:t>
      </w:r>
      <w:proofErr w:type="gramStart"/>
      <w:r w:rsidRPr="34E24ACC">
        <w:rPr>
          <w:szCs w:val="24"/>
        </w:rPr>
        <w:t>have to</w:t>
      </w:r>
      <w:proofErr w:type="gramEnd"/>
      <w:r w:rsidRPr="34E24ACC">
        <w:rPr>
          <w:szCs w:val="24"/>
        </w:rPr>
        <w:t xml:space="preserve"> protect our electrical components from being exposed to water. Moreover, we </w:t>
      </w:r>
      <w:proofErr w:type="gramStart"/>
      <w:r w:rsidRPr="34E24ACC">
        <w:rPr>
          <w:szCs w:val="24"/>
        </w:rPr>
        <w:t>have to</w:t>
      </w:r>
      <w:proofErr w:type="gramEnd"/>
      <w:r w:rsidRPr="34E24ACC">
        <w:rPr>
          <w:szCs w:val="24"/>
        </w:rPr>
        <w:t xml:space="preserve"> </w:t>
      </w:r>
      <w:r w:rsidRPr="34E24ACC">
        <w:rPr>
          <w:szCs w:val="24"/>
        </w:rPr>
        <w:lastRenderedPageBreak/>
        <w:t>protect the reservoirs from contaminations and dirt as they might clog the filters and reduce our flow rate and that leads to a less efficient system.</w:t>
      </w:r>
    </w:p>
    <w:p w14:paraId="0344F526" w14:textId="4EA46596" w:rsidR="6C61BAF1" w:rsidRDefault="6C61BAF1" w:rsidP="4F8B359D">
      <w:pPr>
        <w:spacing w:after="0" w:line="480" w:lineRule="auto"/>
        <w:rPr>
          <w:szCs w:val="24"/>
        </w:rPr>
      </w:pPr>
      <w:r>
        <w:rPr>
          <w:noProof/>
        </w:rPr>
        <w:drawing>
          <wp:inline distT="0" distB="0" distL="0" distR="0" wp14:anchorId="72597BE9" wp14:editId="133B3A13">
            <wp:extent cx="5951838" cy="2765124"/>
            <wp:effectExtent l="0" t="0" r="0" b="0"/>
            <wp:docPr id="1879807911" name="Picture 45724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49654"/>
                    <pic:cNvPicPr/>
                  </pic:nvPicPr>
                  <pic:blipFill>
                    <a:blip r:embed="rId13">
                      <a:extLst>
                        <a:ext uri="{28A0092B-C50C-407E-A947-70E740481C1C}">
                          <a14:useLocalDpi xmlns:a14="http://schemas.microsoft.com/office/drawing/2010/main" val="0"/>
                        </a:ext>
                      </a:extLst>
                    </a:blip>
                    <a:stretch>
                      <a:fillRect/>
                    </a:stretch>
                  </pic:blipFill>
                  <pic:spPr>
                    <a:xfrm>
                      <a:off x="0" y="0"/>
                      <a:ext cx="5951838" cy="2765124"/>
                    </a:xfrm>
                    <a:prstGeom prst="rect">
                      <a:avLst/>
                    </a:prstGeom>
                  </pic:spPr>
                </pic:pic>
              </a:graphicData>
            </a:graphic>
          </wp:inline>
        </w:drawing>
      </w:r>
      <w:r w:rsidR="49C6EF3F">
        <w:t xml:space="preserve">Figure 6: The topological boundaries of the system. </w:t>
      </w:r>
    </w:p>
    <w:p w14:paraId="787BEA94" w14:textId="52DD6BD0" w:rsidR="72261C60" w:rsidRDefault="72261C60" w:rsidP="4F8B359D">
      <w:pPr>
        <w:spacing w:after="0" w:line="480" w:lineRule="auto"/>
        <w:rPr>
          <w:szCs w:val="24"/>
        </w:rPr>
      </w:pPr>
    </w:p>
    <w:p w14:paraId="2C818840" w14:textId="7D1B63A6" w:rsidR="00FF0E75" w:rsidRPr="00FF0E75" w:rsidRDefault="3D28B6A9" w:rsidP="4F8B359D">
      <w:pPr>
        <w:spacing w:after="0" w:line="480" w:lineRule="auto"/>
        <w:ind w:firstLine="720"/>
        <w:rPr>
          <w:szCs w:val="24"/>
        </w:rPr>
      </w:pPr>
      <w:r w:rsidRPr="34E24ACC">
        <w:rPr>
          <w:szCs w:val="24"/>
        </w:rPr>
        <w:t xml:space="preserve">In the development, operations and maintenance of the pumped hydro storage system there are </w:t>
      </w:r>
      <w:r w:rsidR="009A5F30" w:rsidRPr="34E24ACC">
        <w:rPr>
          <w:szCs w:val="24"/>
        </w:rPr>
        <w:t>several</w:t>
      </w:r>
      <w:r w:rsidRPr="34E24ACC">
        <w:rPr>
          <w:szCs w:val="24"/>
        </w:rPr>
        <w:t xml:space="preserve"> safety and reliability issues. While these are </w:t>
      </w:r>
      <w:r w:rsidR="00A46DCD" w:rsidRPr="34E24ACC">
        <w:rPr>
          <w:szCs w:val="24"/>
        </w:rPr>
        <w:t>factoring</w:t>
      </w:r>
      <w:r w:rsidRPr="34E24ACC">
        <w:rPr>
          <w:szCs w:val="24"/>
        </w:rPr>
        <w:t xml:space="preserve"> that shouldn’t be taken lightly, the benefits of the system make it worthwhile.</w:t>
      </w:r>
      <w:r w:rsidR="2F17263A" w:rsidRPr="34E24ACC">
        <w:rPr>
          <w:szCs w:val="24"/>
        </w:rPr>
        <w:t xml:space="preserve"> </w:t>
      </w:r>
      <w:r w:rsidRPr="34E24ACC">
        <w:rPr>
          <w:szCs w:val="24"/>
        </w:rPr>
        <w:t xml:space="preserve">The safety will vary depending on how much of the natural region we are able to take advantage of during the development phase. It may be necessary to have to make one or </w:t>
      </w:r>
      <w:r w:rsidR="00A46DCD" w:rsidRPr="34E24ACC">
        <w:rPr>
          <w:szCs w:val="24"/>
        </w:rPr>
        <w:t>both lakes</w:t>
      </w:r>
      <w:r w:rsidRPr="34E24ACC">
        <w:rPr>
          <w:szCs w:val="24"/>
        </w:rPr>
        <w:t xml:space="preserve"> in the system. If making man-made lakes, it will require a massive land moving operation. This will greatly reduce safety from all the heavy machinery operating and the large amount of people required to finish the project. There will be safety concerns when pouring the concrete, connecting to the electrical grid, and almost all forms of the building process. Reliability will also be a concern in the development phase. Depending on building/ structural techniques used, it could greatly alter how reliable the system </w:t>
      </w:r>
      <w:proofErr w:type="gramStart"/>
      <w:r w:rsidRPr="34E24ACC">
        <w:rPr>
          <w:szCs w:val="24"/>
        </w:rPr>
        <w:t>is as a whole</w:t>
      </w:r>
      <w:proofErr w:type="gramEnd"/>
      <w:r w:rsidRPr="34E24ACC">
        <w:rPr>
          <w:szCs w:val="24"/>
        </w:rPr>
        <w:t xml:space="preserve">. If a cheaper method is used for construction this will affect how </w:t>
      </w:r>
      <w:r w:rsidR="00A46DCD" w:rsidRPr="34E24ACC">
        <w:rPr>
          <w:szCs w:val="24"/>
        </w:rPr>
        <w:t>long,</w:t>
      </w:r>
      <w:r w:rsidRPr="34E24ACC">
        <w:rPr>
          <w:szCs w:val="24"/>
        </w:rPr>
        <w:t xml:space="preserve"> it will last.</w:t>
      </w:r>
    </w:p>
    <w:p w14:paraId="4AC65C9C" w14:textId="20B11638" w:rsidR="00C976AC" w:rsidRPr="00C976AC" w:rsidRDefault="3D28B6A9" w:rsidP="4F8B359D">
      <w:pPr>
        <w:spacing w:after="0" w:line="480" w:lineRule="auto"/>
        <w:ind w:firstLine="720"/>
        <w:rPr>
          <w:szCs w:val="24"/>
        </w:rPr>
      </w:pPr>
      <w:r w:rsidRPr="34E24ACC">
        <w:rPr>
          <w:szCs w:val="24"/>
        </w:rPr>
        <w:lastRenderedPageBreak/>
        <w:t>During operations safety will be a large concern. At the pumped hydro storage itself as well as the entire electrical pathway to the customer. Having millions of cubic feet of water at a high elevation being held back by potentially a man-made wall, could end up catastrophic. Structure safety checks would need to be plentiful. During normal operation, massive amounts of electricity will be made and will cause hazards. This will require an intense level of precautions to be taken. In general, near the turbines will be a hazardous area that needs to have ample levels of safety.</w:t>
      </w:r>
      <w:r w:rsidR="5DECF91C" w:rsidRPr="34E24ACC">
        <w:rPr>
          <w:szCs w:val="24"/>
        </w:rPr>
        <w:t xml:space="preserve"> </w:t>
      </w:r>
      <w:r w:rsidRPr="34E24ACC">
        <w:rPr>
          <w:szCs w:val="24"/>
        </w:rPr>
        <w:t>Reliability is the main concern with this system. The point of it, is to have energy available during the peak hours so constant rate energy production plants (nuclear, coal etc...) can be ran at a lower amount. The water basin will need to be able to contain water with no risk of breaking. The turbines will need to be extremely reliable to be able to run for extended periods at a time, with hopefully no problems. On top of this the electrical in the pumped hydro storage must be up to the standards. In our system if it was to fail during operation this would lead to power outages and potentially dangerous situations.</w:t>
      </w:r>
    </w:p>
    <w:p w14:paraId="02CFCFD9" w14:textId="5B034180" w:rsidR="6D130555" w:rsidRDefault="3D28B6A9" w:rsidP="4F8B359D">
      <w:pPr>
        <w:spacing w:after="0" w:line="480" w:lineRule="auto"/>
        <w:ind w:firstLine="720"/>
        <w:rPr>
          <w:szCs w:val="24"/>
        </w:rPr>
      </w:pPr>
      <w:r w:rsidRPr="34E24ACC">
        <w:rPr>
          <w:szCs w:val="24"/>
        </w:rPr>
        <w:t xml:space="preserve">In order to safely perform maintenance for our PHS system there needs to be an all kill power switch that physically disconnects the turbine from any power source. This allows the engineers to safely inspect the turbine without fear of the turbine turning on and causing severe injury. It is also vital to make sure that the access route for inspecting structural maintenance are clear of obstacles (tripping hazards, pipes and wires hanging from the ceiling </w:t>
      </w:r>
      <w:r w:rsidR="6B2C9C24" w:rsidRPr="34E24ACC">
        <w:rPr>
          <w:szCs w:val="24"/>
        </w:rPr>
        <w:t>etc</w:t>
      </w:r>
      <w:r w:rsidRPr="34E24ACC">
        <w:rPr>
          <w:szCs w:val="24"/>
        </w:rPr>
        <w:t>.) and that is well lit with clear signs to the exit in the case of an emergency.</w:t>
      </w:r>
      <w:r w:rsidR="6104E5BC" w:rsidRPr="34E24ACC">
        <w:rPr>
          <w:szCs w:val="24"/>
        </w:rPr>
        <w:t xml:space="preserve"> </w:t>
      </w:r>
      <w:r w:rsidRPr="34E24ACC">
        <w:rPr>
          <w:szCs w:val="24"/>
        </w:rPr>
        <w:t xml:space="preserve">It is also important that the reliability of the equipment and infrastructure is high. Needing to repair or rebuild any infrastructure or pumps can be very costly and if repairs need to be constantly made this could easily shut down the PHS plant. </w:t>
      </w:r>
    </w:p>
    <w:p w14:paraId="75148AB5" w14:textId="3F9235A8" w:rsidR="6DA2C528" w:rsidRDefault="3D28B6A9" w:rsidP="51BA935E">
      <w:pPr>
        <w:spacing w:after="0" w:line="480" w:lineRule="auto"/>
        <w:ind w:firstLine="720"/>
        <w:rPr>
          <w:szCs w:val="24"/>
        </w:rPr>
      </w:pPr>
      <w:r w:rsidRPr="34E24ACC">
        <w:rPr>
          <w:szCs w:val="24"/>
        </w:rPr>
        <w:lastRenderedPageBreak/>
        <w:t xml:space="preserve">In order to address cognitive considerations, the devices incorporated in our system will have instruction manuals posted on the device that highlight the major functions of the device. Some examples of this include the turbine generators and how they operate, the system for connecting to the power grid and how to kill the power in case of an emergency. Also included will be instructions on how to handle different warning situations. Some other interfaces included may be ones that report power generated and how much was stored as well as the efficiency of the pump. </w:t>
      </w:r>
    </w:p>
    <w:p w14:paraId="35E671B4" w14:textId="34332472" w:rsidR="00152AE5" w:rsidRPr="00152AE5" w:rsidRDefault="3D28B6A9" w:rsidP="00152AE5">
      <w:pPr>
        <w:spacing w:line="480" w:lineRule="auto"/>
        <w:ind w:firstLine="720"/>
        <w:rPr>
          <w:szCs w:val="24"/>
        </w:rPr>
      </w:pPr>
      <w:r w:rsidRPr="34E24ACC">
        <w:rPr>
          <w:szCs w:val="24"/>
        </w:rPr>
        <w:t xml:space="preserve">Some ergonomic considerations include ease of access for different components of our system. Designing the turbine so that the parts that have the highest probability of failing will be the easiest to access. Build access routes so that inspecting the building and infrastructure is easy to accomplish. </w:t>
      </w:r>
    </w:p>
    <w:p w14:paraId="616FCCF9" w14:textId="224E5D83" w:rsidR="025A8A52" w:rsidRDefault="204D9891" w:rsidP="025A8A52">
      <w:pPr>
        <w:spacing w:line="480" w:lineRule="auto"/>
        <w:ind w:firstLine="720"/>
      </w:pPr>
      <w:r>
        <w:t xml:space="preserve"> PHS is a great </w:t>
      </w:r>
      <w:r w:rsidR="5ECDC822">
        <w:t>option</w:t>
      </w:r>
      <w:r w:rsidR="54457685">
        <w:t xml:space="preserve"> in certain</w:t>
      </w:r>
      <w:r w:rsidR="28BBE88F">
        <w:t xml:space="preserve"> circumstances. </w:t>
      </w:r>
      <w:r w:rsidR="1F08B192">
        <w:t xml:space="preserve">If the system can take advantage of natural </w:t>
      </w:r>
      <w:r w:rsidR="62078026">
        <w:t>occurring</w:t>
      </w:r>
      <w:r w:rsidR="1F08B192">
        <w:t xml:space="preserve"> water </w:t>
      </w:r>
      <w:r w:rsidR="2C15D49A">
        <w:t xml:space="preserve">reservoirs </w:t>
      </w:r>
      <w:r w:rsidR="530D8432">
        <w:t xml:space="preserve">with minimal </w:t>
      </w:r>
      <w:r w:rsidR="3B40C0B8">
        <w:t>construction PHS</w:t>
      </w:r>
      <w:r w:rsidR="11A92F0D">
        <w:t xml:space="preserve"> has </w:t>
      </w:r>
      <w:r w:rsidR="58C053E5">
        <w:t xml:space="preserve">a </w:t>
      </w:r>
      <w:r w:rsidR="70FCE6F9">
        <w:t xml:space="preserve">very low </w:t>
      </w:r>
      <w:r w:rsidR="0EF25AF7">
        <w:t xml:space="preserve">dollar per </w:t>
      </w:r>
      <w:r w:rsidR="6600E457">
        <w:t>kilowatt</w:t>
      </w:r>
      <w:r w:rsidR="7969D8D2">
        <w:t xml:space="preserve"> stored value.</w:t>
      </w:r>
      <w:r w:rsidR="03298709">
        <w:t xml:space="preserve"> </w:t>
      </w:r>
      <w:r w:rsidR="0D00132D">
        <w:t xml:space="preserve">The system allows inconsistent forms of energy </w:t>
      </w:r>
      <w:r w:rsidR="51E61E0C">
        <w:t xml:space="preserve">production like solar and </w:t>
      </w:r>
      <w:r w:rsidR="72AB1051">
        <w:t xml:space="preserve">wind to become </w:t>
      </w:r>
      <w:r w:rsidR="35784EFD">
        <w:t xml:space="preserve">sources of </w:t>
      </w:r>
      <w:r w:rsidR="4D1093E8">
        <w:t>energy society can rely on.</w:t>
      </w:r>
      <w:r w:rsidR="65B56011">
        <w:t xml:space="preserve"> </w:t>
      </w:r>
      <w:r w:rsidR="6A4E19EB">
        <w:t xml:space="preserve">As of right now </w:t>
      </w:r>
      <w:r w:rsidR="4E6C975E">
        <w:t>“</w:t>
      </w:r>
      <w:r w:rsidR="68F74CD0">
        <w:t xml:space="preserve">Solar and wind energy </w:t>
      </w:r>
      <w:r w:rsidR="56854478">
        <w:t xml:space="preserve">provide almost 10% of </w:t>
      </w:r>
      <w:r w:rsidR="6B4846E5">
        <w:t xml:space="preserve">total generation in the US </w:t>
      </w:r>
      <w:r w:rsidR="713C0AA1">
        <w:t xml:space="preserve">in </w:t>
      </w:r>
      <w:proofErr w:type="gramStart"/>
      <w:r w:rsidR="713C0AA1">
        <w:t>2019</w:t>
      </w:r>
      <w:r w:rsidR="50408070">
        <w:t>”(</w:t>
      </w:r>
      <w:proofErr w:type="spellStart"/>
      <w:proofErr w:type="gramEnd"/>
      <w:r w:rsidR="50408070">
        <w:t>renewableenergyworld</w:t>
      </w:r>
      <w:proofErr w:type="spellEnd"/>
      <w:r w:rsidR="2B8F0CF4">
        <w:t>).</w:t>
      </w:r>
      <w:r w:rsidR="56854478">
        <w:t xml:space="preserve"> </w:t>
      </w:r>
      <w:r w:rsidR="5D3C533F">
        <w:t xml:space="preserve">We hope that PHS and other complimenting systems can bring that to a </w:t>
      </w:r>
      <w:r w:rsidR="3F1D1CFE">
        <w:t xml:space="preserve">much higher percent. </w:t>
      </w:r>
      <w:r w:rsidR="056142F2">
        <w:t>The downside is that the</w:t>
      </w:r>
      <w:r w:rsidR="2CC7F1D5">
        <w:t xml:space="preserve"> price of constructing man made</w:t>
      </w:r>
      <w:r w:rsidR="46B2D11F">
        <w:t xml:space="preserve"> reservoirs gets out of control </w:t>
      </w:r>
      <w:r w:rsidR="14F79A4C">
        <w:t>fast</w:t>
      </w:r>
      <w:r w:rsidR="21BF0DF8">
        <w:t>,</w:t>
      </w:r>
      <w:r w:rsidR="40E0D56E">
        <w:t xml:space="preserve"> making it less worthwhile.</w:t>
      </w:r>
      <w:r w:rsidR="4E18B884">
        <w:t xml:space="preserve"> </w:t>
      </w:r>
      <w:r w:rsidR="14F79A4C">
        <w:t xml:space="preserve">The energy density of </w:t>
      </w:r>
      <w:r w:rsidR="5FB7D108">
        <w:t xml:space="preserve">PHS is poor. To put this </w:t>
      </w:r>
      <w:r w:rsidR="63910525">
        <w:t xml:space="preserve">in </w:t>
      </w:r>
      <w:r w:rsidR="49926AFE">
        <w:t>relatable</w:t>
      </w:r>
      <w:r w:rsidR="0EAC2702">
        <w:t xml:space="preserve"> terms</w:t>
      </w:r>
      <w:r w:rsidR="7310CA53">
        <w:t xml:space="preserve">, </w:t>
      </w:r>
      <w:r w:rsidR="1296BD4D">
        <w:t>220lbs of water raised 33 feet matches the</w:t>
      </w:r>
      <w:r w:rsidR="4F222873">
        <w:t xml:space="preserve"> same amount of energy </w:t>
      </w:r>
      <w:r w:rsidR="2FE3DAE0">
        <w:t xml:space="preserve">stored in </w:t>
      </w:r>
      <w:r w:rsidR="23C06C7A">
        <w:t>an AA</w:t>
      </w:r>
      <w:r w:rsidR="0F9AAF03">
        <w:t xml:space="preserve"> battery. </w:t>
      </w:r>
      <w:r w:rsidR="1C9B39B3">
        <w:t xml:space="preserve">This starts to paint the picture of </w:t>
      </w:r>
      <w:r w:rsidR="2D25FF6F">
        <w:t xml:space="preserve">how massive a PHS must </w:t>
      </w:r>
      <w:r w:rsidR="7C5F8037">
        <w:t xml:space="preserve">be to be effective </w:t>
      </w:r>
      <w:r w:rsidR="1DDAA7BD">
        <w:t>for</w:t>
      </w:r>
      <w:r w:rsidR="7C5F8037">
        <w:t xml:space="preserve"> a </w:t>
      </w:r>
      <w:r w:rsidR="44AE4CA8">
        <w:t xml:space="preserve">large </w:t>
      </w:r>
      <w:r w:rsidR="65183EF1">
        <w:t>population.</w:t>
      </w:r>
      <w:r w:rsidR="23F9E677">
        <w:t xml:space="preserve"> </w:t>
      </w:r>
      <w:r w:rsidR="5B74482F">
        <w:t xml:space="preserve"> </w:t>
      </w:r>
      <w:r w:rsidR="1113EF12">
        <w:t>Even with this said, we believe PHS is</w:t>
      </w:r>
      <w:r w:rsidR="34E5703B">
        <w:t xml:space="preserve"> an extremely valuable </w:t>
      </w:r>
      <w:r w:rsidR="6C32A7BF">
        <w:t xml:space="preserve">addition to the power grid that </w:t>
      </w:r>
      <w:r w:rsidR="013C6A95">
        <w:t xml:space="preserve">will be needed on the </w:t>
      </w:r>
      <w:r w:rsidR="32A3A8B3">
        <w:t xml:space="preserve">route of energy production we are taking as a </w:t>
      </w:r>
      <w:r w:rsidR="75482195">
        <w:t>society.</w:t>
      </w:r>
      <w:r w:rsidR="2D4CE7E1">
        <w:t xml:space="preserve"> </w:t>
      </w:r>
    </w:p>
    <w:p w14:paraId="0CE5FB7F" w14:textId="03CC5C82" w:rsidR="307785DC" w:rsidRDefault="72261C60" w:rsidP="000B43E6">
      <w:pPr>
        <w:spacing w:before="120" w:after="0" w:line="480" w:lineRule="auto"/>
        <w:jc w:val="center"/>
        <w:rPr>
          <w:szCs w:val="24"/>
        </w:rPr>
      </w:pPr>
      <w:r w:rsidRPr="34E24ACC">
        <w:rPr>
          <w:szCs w:val="24"/>
        </w:rPr>
        <w:lastRenderedPageBreak/>
        <w:t>References</w:t>
      </w:r>
    </w:p>
    <w:p w14:paraId="05765965" w14:textId="5143EEE5" w:rsidR="00310A1E" w:rsidRPr="00310A1E" w:rsidRDefault="00310A1E" w:rsidP="4F8B359D">
      <w:pPr>
        <w:spacing w:before="120" w:after="0" w:line="480" w:lineRule="auto"/>
        <w:jc w:val="center"/>
        <w:rPr>
          <w:szCs w:val="24"/>
        </w:rPr>
      </w:pPr>
    </w:p>
    <w:p w14:paraId="1298946B" w14:textId="6904C901" w:rsidR="00E40891" w:rsidRDefault="7F0FBCB2" w:rsidP="4F8B359D">
      <w:pPr>
        <w:spacing w:line="480" w:lineRule="auto"/>
        <w:ind w:left="330" w:hanging="330"/>
        <w:rPr>
          <w:szCs w:val="24"/>
        </w:rPr>
      </w:pPr>
      <w:r w:rsidRPr="34E24ACC">
        <w:rPr>
          <w:color w:val="323232"/>
          <w:szCs w:val="24"/>
        </w:rPr>
        <w:t xml:space="preserve">Asher, C. (2018, March 31). How much land on Earth is inhabited? Retrieved from </w:t>
      </w:r>
      <w:hyperlink r:id="rId14">
        <w:r w:rsidRPr="34E24ACC">
          <w:rPr>
            <w:rStyle w:val="Hyperlink"/>
            <w:color w:val="323232"/>
            <w:szCs w:val="24"/>
          </w:rPr>
          <w:t>http://www.curiousmeerkat.co.uk/questions/much-land-earth-inhabited/</w:t>
        </w:r>
      </w:hyperlink>
    </w:p>
    <w:p w14:paraId="42301C83" w14:textId="6904C901" w:rsidR="01FDA129" w:rsidRDefault="01FDA129" w:rsidP="4F8B359D">
      <w:pPr>
        <w:spacing w:line="480" w:lineRule="auto"/>
        <w:ind w:left="330" w:hanging="330"/>
        <w:rPr>
          <w:color w:val="323232"/>
          <w:szCs w:val="24"/>
        </w:rPr>
      </w:pPr>
    </w:p>
    <w:p w14:paraId="4F31F311" w14:textId="2A6D1099" w:rsidR="00902029" w:rsidRDefault="7F0FBCB2" w:rsidP="4F8B359D">
      <w:pPr>
        <w:spacing w:line="480" w:lineRule="auto"/>
        <w:ind w:left="330" w:hanging="330"/>
        <w:rPr>
          <w:szCs w:val="24"/>
        </w:rPr>
      </w:pPr>
      <w:r w:rsidRPr="34E24ACC">
        <w:rPr>
          <w:color w:val="323232"/>
          <w:szCs w:val="24"/>
        </w:rPr>
        <w:t xml:space="preserve">Bath County Pumped Storage Station. (2019, November 26). Retrieved from </w:t>
      </w:r>
      <w:hyperlink r:id="rId15">
        <w:r w:rsidRPr="34E24ACC">
          <w:rPr>
            <w:rStyle w:val="Hyperlink"/>
            <w:color w:val="323232"/>
            <w:szCs w:val="24"/>
          </w:rPr>
          <w:t>https://en.wikipedia.org/wiki/Bath_County_Pumped_Storage_Station</w:t>
        </w:r>
      </w:hyperlink>
    </w:p>
    <w:p w14:paraId="1B656960" w14:textId="2A6D1099" w:rsidR="5909F228" w:rsidRDefault="5909F228" w:rsidP="4F8B359D">
      <w:pPr>
        <w:spacing w:line="480" w:lineRule="auto"/>
        <w:ind w:left="330" w:hanging="330"/>
        <w:rPr>
          <w:color w:val="323232"/>
          <w:szCs w:val="24"/>
        </w:rPr>
      </w:pPr>
    </w:p>
    <w:p w14:paraId="65E389B9" w14:textId="2A6D1099" w:rsidR="00C25C98" w:rsidRDefault="7F0FBCB2" w:rsidP="4F8B359D">
      <w:pPr>
        <w:spacing w:line="480" w:lineRule="auto"/>
        <w:ind w:left="330" w:hanging="330"/>
        <w:rPr>
          <w:szCs w:val="24"/>
        </w:rPr>
      </w:pPr>
      <w:r w:rsidRPr="34E24ACC">
        <w:rPr>
          <w:color w:val="323232"/>
          <w:szCs w:val="24"/>
        </w:rPr>
        <w:t xml:space="preserve">Batteries vs pumped storage hydropower – a place for both? (2017, June 21). Retrieved from </w:t>
      </w:r>
      <w:hyperlink r:id="rId16">
        <w:r w:rsidRPr="34E24ACC">
          <w:rPr>
            <w:rStyle w:val="Hyperlink"/>
            <w:color w:val="323232"/>
            <w:szCs w:val="24"/>
          </w:rPr>
          <w:t>https://reneweconomy.com.au/batteries-vs-pumped-storage-hydropower-place-87554/</w:t>
        </w:r>
      </w:hyperlink>
    </w:p>
    <w:p w14:paraId="5361D9B9" w14:textId="423186D7" w:rsidR="6533BAFE" w:rsidRDefault="6533BAFE" w:rsidP="4F8B359D">
      <w:pPr>
        <w:spacing w:line="480" w:lineRule="auto"/>
        <w:ind w:left="330" w:hanging="330"/>
        <w:rPr>
          <w:color w:val="323232"/>
          <w:szCs w:val="24"/>
        </w:rPr>
      </w:pPr>
    </w:p>
    <w:p w14:paraId="42C4E934" w14:textId="363348F2" w:rsidR="6533BAFE" w:rsidRDefault="1BF1834C" w:rsidP="4F8B359D">
      <w:pPr>
        <w:spacing w:line="480" w:lineRule="auto"/>
        <w:ind w:left="330" w:hanging="330"/>
        <w:rPr>
          <w:color w:val="323232"/>
          <w:szCs w:val="24"/>
          <w:u w:val="single"/>
        </w:rPr>
      </w:pPr>
      <w:r w:rsidRPr="34E24ACC">
        <w:rPr>
          <w:color w:val="323232"/>
          <w:szCs w:val="24"/>
        </w:rPr>
        <w:t xml:space="preserve">Pumped-storage hydroelectricity. (2020, March 14). Retrieved from </w:t>
      </w:r>
      <w:r w:rsidRPr="34E24ACC">
        <w:rPr>
          <w:color w:val="323232"/>
          <w:szCs w:val="24"/>
          <w:u w:val="single"/>
        </w:rPr>
        <w:t>https://en.wikipedia.org/wiki/Pumped-storage_hydroelectricity</w:t>
      </w:r>
    </w:p>
    <w:p w14:paraId="55D63F3D" w14:textId="2A6D1099" w:rsidR="5909F228" w:rsidRDefault="5909F228" w:rsidP="4F8B359D">
      <w:pPr>
        <w:spacing w:line="480" w:lineRule="auto"/>
        <w:ind w:left="330" w:hanging="330"/>
        <w:rPr>
          <w:color w:val="323232"/>
          <w:szCs w:val="24"/>
        </w:rPr>
      </w:pPr>
    </w:p>
    <w:p w14:paraId="03FCC474" w14:textId="75AEC734" w:rsidR="00BE5117" w:rsidRDefault="7F0FBCB2" w:rsidP="00BE5117">
      <w:pPr>
        <w:spacing w:line="480" w:lineRule="auto"/>
        <w:ind w:left="330" w:hanging="330"/>
        <w:rPr>
          <w:szCs w:val="24"/>
        </w:rPr>
      </w:pPr>
      <w:r w:rsidRPr="77541E9C">
        <w:rPr>
          <w:color w:val="323232"/>
        </w:rPr>
        <w:t xml:space="preserve">Pumped-Storage Hydropower. (n.d.). Retrieved from </w:t>
      </w:r>
      <w:hyperlink r:id="rId17">
        <w:r w:rsidRPr="77541E9C">
          <w:rPr>
            <w:rStyle w:val="Hyperlink"/>
            <w:color w:val="323232"/>
          </w:rPr>
          <w:t>https://www.energy.gov/eere/water/pumped-storage-hydropower</w:t>
        </w:r>
      </w:hyperlink>
    </w:p>
    <w:p w14:paraId="7AE34D68" w14:textId="2912BBFA" w:rsidR="7FFD19F9" w:rsidRDefault="7FFD19F9" w:rsidP="7FFD19F9">
      <w:pPr>
        <w:spacing w:line="480" w:lineRule="auto"/>
        <w:ind w:left="330" w:hanging="330"/>
        <w:rPr>
          <w:color w:val="323232"/>
        </w:rPr>
      </w:pPr>
    </w:p>
    <w:p w14:paraId="18A1445E" w14:textId="4336F267" w:rsidR="002400CD" w:rsidRPr="002400CD" w:rsidRDefault="0C8C981B" w:rsidP="002400CD">
      <w:pPr>
        <w:spacing w:line="480" w:lineRule="auto"/>
        <w:ind w:left="330" w:hanging="330"/>
        <w:rPr>
          <w:color w:val="323232"/>
        </w:rPr>
      </w:pPr>
      <w:r w:rsidRPr="0C8C981B">
        <w:rPr>
          <w:color w:val="323232"/>
        </w:rPr>
        <w:t xml:space="preserve">Solar and </w:t>
      </w:r>
      <w:r w:rsidR="477352CC" w:rsidRPr="477352CC">
        <w:rPr>
          <w:color w:val="323232"/>
        </w:rPr>
        <w:t xml:space="preserve">Wind Energy </w:t>
      </w:r>
      <w:r w:rsidR="170B3AE2" w:rsidRPr="170B3AE2">
        <w:rPr>
          <w:color w:val="323232"/>
        </w:rPr>
        <w:t>(</w:t>
      </w:r>
      <w:r w:rsidR="3E89C6E8" w:rsidRPr="3E89C6E8">
        <w:rPr>
          <w:color w:val="323232"/>
        </w:rPr>
        <w:t xml:space="preserve">2019, </w:t>
      </w:r>
      <w:proofErr w:type="gramStart"/>
      <w:r w:rsidR="4265E00E" w:rsidRPr="4265E00E">
        <w:rPr>
          <w:color w:val="323232"/>
        </w:rPr>
        <w:t>October,</w:t>
      </w:r>
      <w:proofErr w:type="gramEnd"/>
      <w:r w:rsidR="4265E00E" w:rsidRPr="4265E00E">
        <w:rPr>
          <w:color w:val="323232"/>
        </w:rPr>
        <w:t xml:space="preserve"> 19) Retrieved from</w:t>
      </w:r>
    </w:p>
    <w:p w14:paraId="1C06361F" w14:textId="65966277" w:rsidR="5794D927" w:rsidRDefault="3AC4CD36" w:rsidP="5794D927">
      <w:pPr>
        <w:spacing w:line="480" w:lineRule="auto"/>
        <w:ind w:left="330"/>
        <w:rPr>
          <w:u w:val="single"/>
        </w:rPr>
      </w:pPr>
      <w:r w:rsidRPr="7FFD19F9">
        <w:rPr>
          <w:u w:val="single"/>
        </w:rPr>
        <w:t>https://www.renewableenergyworld.com/2019/10/28/solar-and-wind-energy-provide-almost-10-percent-of-total-generation-in-the-us-in-2019/#gref</w:t>
      </w:r>
    </w:p>
    <w:p w14:paraId="2FFF0237" w14:textId="2C5EB25E" w:rsidR="3FE30674" w:rsidRDefault="72261C60" w:rsidP="000B43E6">
      <w:pPr>
        <w:spacing w:before="120" w:after="0" w:line="480" w:lineRule="auto"/>
        <w:jc w:val="center"/>
        <w:rPr>
          <w:szCs w:val="24"/>
        </w:rPr>
      </w:pPr>
      <w:r w:rsidRPr="34E24ACC">
        <w:rPr>
          <w:szCs w:val="24"/>
        </w:rPr>
        <w:lastRenderedPageBreak/>
        <w:t>Appendix</w:t>
      </w:r>
    </w:p>
    <w:tbl>
      <w:tblPr>
        <w:tblStyle w:val="TableGrid"/>
        <w:tblW w:w="9350" w:type="dxa"/>
        <w:tblLook w:val="06A0" w:firstRow="1" w:lastRow="0" w:firstColumn="1" w:lastColumn="0" w:noHBand="1" w:noVBand="1"/>
      </w:tblPr>
      <w:tblGrid>
        <w:gridCol w:w="5275"/>
        <w:gridCol w:w="1167"/>
        <w:gridCol w:w="2908"/>
      </w:tblGrid>
      <w:tr w:rsidR="002E72EF" w14:paraId="73B5A4FF" w14:textId="77777777" w:rsidTr="596A370F">
        <w:tc>
          <w:tcPr>
            <w:tcW w:w="2790" w:type="dxa"/>
          </w:tcPr>
          <w:p w14:paraId="3DF0B98C" w14:textId="4405742D" w:rsidR="72261C60" w:rsidRDefault="72261C60" w:rsidP="00C97EC2">
            <w:pPr>
              <w:spacing w:after="0"/>
              <w:rPr>
                <w:szCs w:val="24"/>
              </w:rPr>
            </w:pPr>
            <w:r w:rsidRPr="34E24ACC">
              <w:rPr>
                <w:szCs w:val="24"/>
              </w:rPr>
              <w:t>Standard Category</w:t>
            </w:r>
          </w:p>
        </w:tc>
        <w:tc>
          <w:tcPr>
            <w:tcW w:w="3652" w:type="dxa"/>
          </w:tcPr>
          <w:p w14:paraId="52F6419B" w14:textId="407288FB" w:rsidR="72261C60" w:rsidRDefault="72261C60" w:rsidP="00C97EC2">
            <w:pPr>
              <w:spacing w:after="0"/>
              <w:rPr>
                <w:szCs w:val="24"/>
              </w:rPr>
            </w:pPr>
            <w:r w:rsidRPr="34E24ACC">
              <w:rPr>
                <w:szCs w:val="24"/>
              </w:rPr>
              <w:t>Standard Use</w:t>
            </w:r>
          </w:p>
        </w:tc>
        <w:tc>
          <w:tcPr>
            <w:tcW w:w="2908" w:type="dxa"/>
          </w:tcPr>
          <w:p w14:paraId="6DB93DB8" w14:textId="3823238C" w:rsidR="72261C60" w:rsidRDefault="72261C60" w:rsidP="00C97EC2">
            <w:pPr>
              <w:spacing w:after="0"/>
              <w:rPr>
                <w:szCs w:val="24"/>
              </w:rPr>
            </w:pPr>
            <w:r w:rsidRPr="34E24ACC">
              <w:rPr>
                <w:szCs w:val="24"/>
              </w:rPr>
              <w:t>Standard</w:t>
            </w:r>
          </w:p>
        </w:tc>
      </w:tr>
      <w:tr w:rsidR="00C97EC2" w14:paraId="430081A9" w14:textId="77777777" w:rsidTr="596A370F">
        <w:tc>
          <w:tcPr>
            <w:tcW w:w="2790" w:type="dxa"/>
            <w:vMerge w:val="restart"/>
          </w:tcPr>
          <w:p w14:paraId="5951467C" w14:textId="630151C5" w:rsidR="72261C60" w:rsidRDefault="72261C60" w:rsidP="00C97EC2">
            <w:pPr>
              <w:spacing w:after="0"/>
              <w:rPr>
                <w:szCs w:val="24"/>
              </w:rPr>
            </w:pPr>
            <w:r w:rsidRPr="34E24ACC">
              <w:rPr>
                <w:szCs w:val="24"/>
              </w:rPr>
              <w:t>OSHA Concrete Standards</w:t>
            </w:r>
          </w:p>
          <w:p w14:paraId="793668F9" w14:textId="0CC847B7" w:rsidR="72261C60" w:rsidRDefault="00FA0214" w:rsidP="00C97EC2">
            <w:pPr>
              <w:spacing w:after="0"/>
              <w:rPr>
                <w:szCs w:val="24"/>
              </w:rPr>
            </w:pPr>
            <w:hyperlink r:id="rId18" w:anchor="const_standards">
              <w:r w:rsidR="72261C60" w:rsidRPr="34E24ACC">
                <w:rPr>
                  <w:rStyle w:val="Hyperlink"/>
                  <w:szCs w:val="24"/>
                </w:rPr>
                <w:t>https://www.osha.gov/SLTC/concreteproducts/standards.html#const_standards</w:t>
              </w:r>
            </w:hyperlink>
          </w:p>
        </w:tc>
        <w:tc>
          <w:tcPr>
            <w:tcW w:w="3652" w:type="dxa"/>
          </w:tcPr>
          <w:p w14:paraId="1A44B470" w14:textId="52598CF2" w:rsidR="72261C60" w:rsidRDefault="00FA0214" w:rsidP="00C97EC2">
            <w:pPr>
              <w:spacing w:after="0"/>
              <w:rPr>
                <w:szCs w:val="24"/>
              </w:rPr>
            </w:pPr>
            <w:hyperlink r:id="rId19" w:anchor="1926_Subpart_D">
              <w:r w:rsidR="72261C60" w:rsidRPr="34E24ACC">
                <w:rPr>
                  <w:rStyle w:val="Hyperlink"/>
                  <w:color w:val="auto"/>
                  <w:szCs w:val="24"/>
                </w:rPr>
                <w:t>Subpart D</w:t>
              </w:r>
            </w:hyperlink>
            <w:r w:rsidR="72261C60" w:rsidRPr="34E24ACC">
              <w:rPr>
                <w:szCs w:val="24"/>
              </w:rPr>
              <w:t xml:space="preserve"> – Occupational Health and Environmental Control</w:t>
            </w:r>
          </w:p>
        </w:tc>
        <w:tc>
          <w:tcPr>
            <w:tcW w:w="2908" w:type="dxa"/>
          </w:tcPr>
          <w:p w14:paraId="764CC123" w14:textId="207C9F7A" w:rsidR="72261C60" w:rsidRDefault="00FA0214" w:rsidP="00C97EC2">
            <w:pPr>
              <w:spacing w:after="0"/>
              <w:rPr>
                <w:szCs w:val="24"/>
              </w:rPr>
            </w:pPr>
            <w:hyperlink r:id="rId20">
              <w:r w:rsidR="72261C60" w:rsidRPr="34E24ACC">
                <w:rPr>
                  <w:rStyle w:val="Hyperlink"/>
                  <w:color w:val="auto"/>
                  <w:szCs w:val="24"/>
                </w:rPr>
                <w:t>1926.55</w:t>
              </w:r>
            </w:hyperlink>
            <w:r w:rsidR="72261C60" w:rsidRPr="34E24ACC">
              <w:rPr>
                <w:szCs w:val="24"/>
              </w:rPr>
              <w:t>, Gases, vapors, fumes, dusts, and mists</w:t>
            </w:r>
          </w:p>
        </w:tc>
      </w:tr>
      <w:tr w:rsidR="00C97EC2" w14:paraId="17D8BD03" w14:textId="77777777" w:rsidTr="596A370F">
        <w:tc>
          <w:tcPr>
            <w:tcW w:w="2790" w:type="dxa"/>
            <w:vMerge/>
          </w:tcPr>
          <w:p w14:paraId="40BA12EF" w14:textId="77777777" w:rsidR="00C7127E" w:rsidRDefault="00C7127E" w:rsidP="00C97EC2"/>
        </w:tc>
        <w:tc>
          <w:tcPr>
            <w:tcW w:w="3652" w:type="dxa"/>
          </w:tcPr>
          <w:p w14:paraId="6B76D9C8" w14:textId="073E3BE4" w:rsidR="72261C60" w:rsidRDefault="00FA0214" w:rsidP="00C97EC2">
            <w:pPr>
              <w:spacing w:after="0"/>
              <w:rPr>
                <w:szCs w:val="24"/>
              </w:rPr>
            </w:pPr>
            <w:hyperlink r:id="rId21" w:anchor="1926_Subpart_E">
              <w:r w:rsidR="72261C60" w:rsidRPr="34E24ACC">
                <w:rPr>
                  <w:rStyle w:val="Hyperlink"/>
                  <w:color w:val="auto"/>
                  <w:szCs w:val="24"/>
                </w:rPr>
                <w:t>Subpart E</w:t>
              </w:r>
            </w:hyperlink>
            <w:r w:rsidR="72261C60" w:rsidRPr="34E24ACC">
              <w:rPr>
                <w:szCs w:val="24"/>
              </w:rPr>
              <w:t xml:space="preserve"> – Personal Protective Equipment</w:t>
            </w:r>
          </w:p>
        </w:tc>
        <w:tc>
          <w:tcPr>
            <w:tcW w:w="2908" w:type="dxa"/>
          </w:tcPr>
          <w:p w14:paraId="67BE50EA" w14:textId="0FDED7FA" w:rsidR="72261C60" w:rsidRDefault="00FA0214" w:rsidP="00C97EC2">
            <w:pPr>
              <w:spacing w:after="0"/>
              <w:rPr>
                <w:szCs w:val="24"/>
              </w:rPr>
            </w:pPr>
            <w:hyperlink r:id="rId22">
              <w:r w:rsidR="72261C60" w:rsidRPr="34E24ACC">
                <w:rPr>
                  <w:rStyle w:val="Hyperlink"/>
                  <w:color w:val="auto"/>
                  <w:szCs w:val="24"/>
                </w:rPr>
                <w:t>1926.95</w:t>
              </w:r>
            </w:hyperlink>
            <w:r w:rsidR="72261C60" w:rsidRPr="34E24ACC">
              <w:rPr>
                <w:szCs w:val="24"/>
              </w:rPr>
              <w:t>, Criteria for personal protective equipment</w:t>
            </w:r>
          </w:p>
        </w:tc>
      </w:tr>
      <w:tr w:rsidR="0094245E" w14:paraId="79E067FC" w14:textId="77777777" w:rsidTr="596A370F">
        <w:tc>
          <w:tcPr>
            <w:tcW w:w="2790" w:type="dxa"/>
            <w:vMerge/>
          </w:tcPr>
          <w:p w14:paraId="1347E7D4" w14:textId="77777777" w:rsidR="00C7127E" w:rsidRDefault="00C7127E" w:rsidP="00C97EC2"/>
        </w:tc>
        <w:tc>
          <w:tcPr>
            <w:tcW w:w="3652" w:type="dxa"/>
          </w:tcPr>
          <w:p w14:paraId="126155EE" w14:textId="3D8F40A1" w:rsidR="72261C60" w:rsidRDefault="00FA0214" w:rsidP="00C97EC2">
            <w:pPr>
              <w:spacing w:after="0"/>
              <w:rPr>
                <w:szCs w:val="24"/>
              </w:rPr>
            </w:pPr>
            <w:hyperlink r:id="rId23" w:anchor="1926_Subpart_I">
              <w:r w:rsidR="72261C60" w:rsidRPr="34E24ACC">
                <w:rPr>
                  <w:rStyle w:val="Hyperlink"/>
                  <w:color w:val="auto"/>
                  <w:szCs w:val="24"/>
                </w:rPr>
                <w:t>Subpart I</w:t>
              </w:r>
            </w:hyperlink>
            <w:r w:rsidR="72261C60" w:rsidRPr="34E24ACC">
              <w:rPr>
                <w:szCs w:val="24"/>
              </w:rPr>
              <w:t xml:space="preserve"> – Tools - Hand and Power</w:t>
            </w:r>
          </w:p>
        </w:tc>
        <w:tc>
          <w:tcPr>
            <w:tcW w:w="2908" w:type="dxa"/>
          </w:tcPr>
          <w:p w14:paraId="446BFD83" w14:textId="646D16FA" w:rsidR="72261C60" w:rsidRDefault="511196C7" w:rsidP="00C97EC2">
            <w:pPr>
              <w:spacing w:after="0"/>
              <w:rPr>
                <w:szCs w:val="24"/>
              </w:rPr>
            </w:pPr>
            <w:r w:rsidRPr="511196C7">
              <w:rPr>
                <w:szCs w:val="24"/>
              </w:rPr>
              <w:t xml:space="preserve"> </w:t>
            </w:r>
            <w:hyperlink r:id="rId24">
              <w:r w:rsidRPr="511196C7">
                <w:rPr>
                  <w:rStyle w:val="Hyperlink"/>
                  <w:color w:val="auto"/>
                  <w:szCs w:val="24"/>
                </w:rPr>
                <w:t>1926.100</w:t>
              </w:r>
            </w:hyperlink>
            <w:r w:rsidRPr="511196C7">
              <w:rPr>
                <w:szCs w:val="24"/>
              </w:rPr>
              <w:t>, Head protection</w:t>
            </w:r>
          </w:p>
        </w:tc>
      </w:tr>
      <w:tr w:rsidR="0094245E" w14:paraId="7647EE7E" w14:textId="77777777" w:rsidTr="596A370F">
        <w:tc>
          <w:tcPr>
            <w:tcW w:w="2790" w:type="dxa"/>
            <w:vMerge/>
          </w:tcPr>
          <w:p w14:paraId="5FB66590" w14:textId="77777777" w:rsidR="00C7127E" w:rsidRDefault="00C7127E" w:rsidP="00C97EC2"/>
        </w:tc>
        <w:tc>
          <w:tcPr>
            <w:tcW w:w="3652" w:type="dxa"/>
          </w:tcPr>
          <w:p w14:paraId="51273191" w14:textId="6DD862D9" w:rsidR="72261C60" w:rsidRDefault="00FA0214" w:rsidP="00C97EC2">
            <w:pPr>
              <w:spacing w:after="0"/>
              <w:rPr>
                <w:szCs w:val="24"/>
              </w:rPr>
            </w:pPr>
            <w:hyperlink r:id="rId25" w:anchor="1926_Subpart_K">
              <w:r w:rsidR="72261C60" w:rsidRPr="34E24ACC">
                <w:rPr>
                  <w:rStyle w:val="Hyperlink"/>
                  <w:color w:val="auto"/>
                  <w:szCs w:val="24"/>
                </w:rPr>
                <w:t>Subpart K</w:t>
              </w:r>
            </w:hyperlink>
            <w:r w:rsidR="72261C60" w:rsidRPr="34E24ACC">
              <w:rPr>
                <w:szCs w:val="24"/>
              </w:rPr>
              <w:t xml:space="preserve"> – Electrical</w:t>
            </w:r>
          </w:p>
        </w:tc>
        <w:tc>
          <w:tcPr>
            <w:tcW w:w="2908" w:type="dxa"/>
          </w:tcPr>
          <w:p w14:paraId="1CE4343A" w14:textId="6FC89E45" w:rsidR="72261C60" w:rsidRDefault="00FA0214" w:rsidP="00C97EC2">
            <w:pPr>
              <w:spacing w:after="0"/>
              <w:rPr>
                <w:szCs w:val="24"/>
              </w:rPr>
            </w:pPr>
            <w:hyperlink r:id="rId26">
              <w:r w:rsidR="72261C60" w:rsidRPr="34E24ACC">
                <w:rPr>
                  <w:rStyle w:val="Hyperlink"/>
                  <w:color w:val="auto"/>
                  <w:szCs w:val="24"/>
                </w:rPr>
                <w:t>1926.404</w:t>
              </w:r>
            </w:hyperlink>
            <w:r w:rsidR="72261C60" w:rsidRPr="34E24ACC">
              <w:rPr>
                <w:szCs w:val="24"/>
              </w:rPr>
              <w:t>, Electrical, wiring design and protection</w:t>
            </w:r>
          </w:p>
        </w:tc>
      </w:tr>
      <w:tr w:rsidR="0094245E" w14:paraId="7D72B1D7" w14:textId="77777777" w:rsidTr="596A370F">
        <w:tc>
          <w:tcPr>
            <w:tcW w:w="2790" w:type="dxa"/>
            <w:vMerge/>
          </w:tcPr>
          <w:p w14:paraId="7466A9F2" w14:textId="77777777" w:rsidR="00C7127E" w:rsidRDefault="00C7127E" w:rsidP="00C97EC2"/>
        </w:tc>
        <w:tc>
          <w:tcPr>
            <w:tcW w:w="3652" w:type="dxa"/>
            <w:vMerge w:val="restart"/>
          </w:tcPr>
          <w:p w14:paraId="0E730566" w14:textId="64F0C484" w:rsidR="72261C60" w:rsidRDefault="00FA0214" w:rsidP="00C97EC2">
            <w:pPr>
              <w:spacing w:after="0"/>
              <w:rPr>
                <w:szCs w:val="24"/>
              </w:rPr>
            </w:pPr>
            <w:hyperlink r:id="rId27" w:anchor="1926_Subpart_Q">
              <w:r w:rsidR="72261C60" w:rsidRPr="34E24ACC">
                <w:rPr>
                  <w:rStyle w:val="Hyperlink"/>
                  <w:color w:val="auto"/>
                  <w:szCs w:val="24"/>
                </w:rPr>
                <w:t>Subpart Q</w:t>
              </w:r>
            </w:hyperlink>
            <w:r w:rsidR="72261C60" w:rsidRPr="34E24ACC">
              <w:rPr>
                <w:szCs w:val="24"/>
              </w:rPr>
              <w:t xml:space="preserve"> – Concrete and Masonry Construction</w:t>
            </w:r>
          </w:p>
        </w:tc>
        <w:tc>
          <w:tcPr>
            <w:tcW w:w="2908" w:type="dxa"/>
          </w:tcPr>
          <w:p w14:paraId="4BD045F2" w14:textId="2669458B" w:rsidR="72261C60" w:rsidRDefault="00FA0214" w:rsidP="00C97EC2">
            <w:pPr>
              <w:spacing w:after="0"/>
              <w:rPr>
                <w:szCs w:val="24"/>
              </w:rPr>
            </w:pPr>
            <w:hyperlink r:id="rId28">
              <w:r w:rsidR="72261C60" w:rsidRPr="34E24ACC">
                <w:rPr>
                  <w:rStyle w:val="Hyperlink"/>
                  <w:color w:val="auto"/>
                  <w:szCs w:val="24"/>
                </w:rPr>
                <w:t>1926.700</w:t>
              </w:r>
            </w:hyperlink>
            <w:r w:rsidR="72261C60" w:rsidRPr="34E24ACC">
              <w:rPr>
                <w:szCs w:val="24"/>
              </w:rPr>
              <w:t>, Scope, application, and definitions applicable to this subpart</w:t>
            </w:r>
          </w:p>
        </w:tc>
      </w:tr>
      <w:tr w:rsidR="00573929" w14:paraId="741EE32C" w14:textId="77777777" w:rsidTr="596A370F">
        <w:tc>
          <w:tcPr>
            <w:tcW w:w="2790" w:type="dxa"/>
            <w:vMerge/>
          </w:tcPr>
          <w:p w14:paraId="42C2233A" w14:textId="77777777" w:rsidR="00C7127E" w:rsidRDefault="00C7127E" w:rsidP="00C97EC2"/>
        </w:tc>
        <w:tc>
          <w:tcPr>
            <w:tcW w:w="3652" w:type="dxa"/>
            <w:vMerge/>
          </w:tcPr>
          <w:p w14:paraId="09AE84B6" w14:textId="77777777" w:rsidR="00C7127E" w:rsidRDefault="00C7127E" w:rsidP="00C97EC2"/>
        </w:tc>
        <w:tc>
          <w:tcPr>
            <w:tcW w:w="2908" w:type="dxa"/>
          </w:tcPr>
          <w:p w14:paraId="2A24928F" w14:textId="0F8356D6" w:rsidR="72261C60" w:rsidRDefault="00FA0214" w:rsidP="00C97EC2">
            <w:pPr>
              <w:spacing w:after="0"/>
              <w:rPr>
                <w:szCs w:val="24"/>
              </w:rPr>
            </w:pPr>
            <w:hyperlink r:id="rId29">
              <w:r w:rsidR="72261C60" w:rsidRPr="34E24ACC">
                <w:rPr>
                  <w:rStyle w:val="Hyperlink"/>
                  <w:color w:val="auto"/>
                  <w:szCs w:val="24"/>
                </w:rPr>
                <w:t>1926.701</w:t>
              </w:r>
            </w:hyperlink>
            <w:r w:rsidR="72261C60" w:rsidRPr="34E24ACC">
              <w:rPr>
                <w:szCs w:val="24"/>
              </w:rPr>
              <w:t>, General requirements</w:t>
            </w:r>
          </w:p>
        </w:tc>
      </w:tr>
      <w:tr w:rsidR="00573929" w14:paraId="7EFCB338" w14:textId="77777777" w:rsidTr="596A370F">
        <w:tc>
          <w:tcPr>
            <w:tcW w:w="2790" w:type="dxa"/>
            <w:vMerge/>
          </w:tcPr>
          <w:p w14:paraId="154C54A3" w14:textId="77777777" w:rsidR="00C7127E" w:rsidRDefault="00C7127E" w:rsidP="00C97EC2"/>
        </w:tc>
        <w:tc>
          <w:tcPr>
            <w:tcW w:w="3652" w:type="dxa"/>
            <w:vMerge/>
          </w:tcPr>
          <w:p w14:paraId="658197D0" w14:textId="77777777" w:rsidR="00C7127E" w:rsidRDefault="00C7127E" w:rsidP="00C97EC2"/>
        </w:tc>
        <w:tc>
          <w:tcPr>
            <w:tcW w:w="2908" w:type="dxa"/>
          </w:tcPr>
          <w:p w14:paraId="6C12EDE8" w14:textId="639E3403" w:rsidR="72261C60" w:rsidRDefault="00FA0214" w:rsidP="00C97EC2">
            <w:pPr>
              <w:spacing w:after="0"/>
              <w:rPr>
                <w:szCs w:val="24"/>
              </w:rPr>
            </w:pPr>
            <w:hyperlink r:id="rId30">
              <w:r w:rsidR="72261C60" w:rsidRPr="34E24ACC">
                <w:rPr>
                  <w:rStyle w:val="Hyperlink"/>
                  <w:color w:val="auto"/>
                  <w:szCs w:val="24"/>
                </w:rPr>
                <w:t>1926.702</w:t>
              </w:r>
            </w:hyperlink>
            <w:r w:rsidR="72261C60" w:rsidRPr="34E24ACC">
              <w:rPr>
                <w:szCs w:val="24"/>
              </w:rPr>
              <w:t>, Requirements for equipment and tools</w:t>
            </w:r>
          </w:p>
        </w:tc>
      </w:tr>
      <w:tr w:rsidR="00573929" w14:paraId="7E2D30F2" w14:textId="77777777" w:rsidTr="596A370F">
        <w:tc>
          <w:tcPr>
            <w:tcW w:w="2790" w:type="dxa"/>
            <w:vMerge/>
          </w:tcPr>
          <w:p w14:paraId="190302AF" w14:textId="77777777" w:rsidR="00C7127E" w:rsidRDefault="00C7127E" w:rsidP="00C97EC2"/>
        </w:tc>
        <w:tc>
          <w:tcPr>
            <w:tcW w:w="3652" w:type="dxa"/>
            <w:vMerge/>
          </w:tcPr>
          <w:p w14:paraId="44B662F4" w14:textId="77777777" w:rsidR="00C7127E" w:rsidRDefault="00C7127E" w:rsidP="00C97EC2"/>
        </w:tc>
        <w:tc>
          <w:tcPr>
            <w:tcW w:w="2908" w:type="dxa"/>
          </w:tcPr>
          <w:p w14:paraId="66F48E96" w14:textId="57249402" w:rsidR="72261C60" w:rsidRDefault="00FA0214" w:rsidP="00C97EC2">
            <w:pPr>
              <w:spacing w:after="0"/>
              <w:rPr>
                <w:szCs w:val="24"/>
              </w:rPr>
            </w:pPr>
            <w:hyperlink r:id="rId31">
              <w:r w:rsidR="72261C60" w:rsidRPr="34E24ACC">
                <w:rPr>
                  <w:rStyle w:val="Hyperlink"/>
                  <w:color w:val="auto"/>
                  <w:szCs w:val="24"/>
                </w:rPr>
                <w:t>1926.703</w:t>
              </w:r>
            </w:hyperlink>
            <w:r w:rsidR="72261C60" w:rsidRPr="34E24ACC">
              <w:rPr>
                <w:szCs w:val="24"/>
              </w:rPr>
              <w:t>, Requirements for cast-in-place concrete</w:t>
            </w:r>
          </w:p>
        </w:tc>
      </w:tr>
      <w:tr w:rsidR="00573929" w14:paraId="05B252F3" w14:textId="77777777" w:rsidTr="596A370F">
        <w:tc>
          <w:tcPr>
            <w:tcW w:w="2790" w:type="dxa"/>
            <w:vMerge/>
          </w:tcPr>
          <w:p w14:paraId="711342CA" w14:textId="77777777" w:rsidR="00C7127E" w:rsidRDefault="00C7127E" w:rsidP="00C97EC2"/>
        </w:tc>
        <w:tc>
          <w:tcPr>
            <w:tcW w:w="3652" w:type="dxa"/>
            <w:vMerge/>
          </w:tcPr>
          <w:p w14:paraId="4A26C9FF" w14:textId="77777777" w:rsidR="00C7127E" w:rsidRDefault="00C7127E" w:rsidP="00C97EC2"/>
        </w:tc>
        <w:tc>
          <w:tcPr>
            <w:tcW w:w="2908" w:type="dxa"/>
          </w:tcPr>
          <w:p w14:paraId="7A8709C2" w14:textId="143DE0D4" w:rsidR="72261C60" w:rsidRDefault="00FA0214" w:rsidP="00C97EC2">
            <w:pPr>
              <w:spacing w:after="0"/>
              <w:rPr>
                <w:szCs w:val="24"/>
              </w:rPr>
            </w:pPr>
            <w:hyperlink r:id="rId32">
              <w:r w:rsidR="72261C60" w:rsidRPr="34E24ACC">
                <w:rPr>
                  <w:rStyle w:val="Hyperlink"/>
                  <w:color w:val="auto"/>
                  <w:szCs w:val="24"/>
                </w:rPr>
                <w:t>1926.704</w:t>
              </w:r>
            </w:hyperlink>
            <w:r w:rsidR="72261C60" w:rsidRPr="34E24ACC">
              <w:rPr>
                <w:szCs w:val="24"/>
              </w:rPr>
              <w:t>, Requirements for precast concrete</w:t>
            </w:r>
          </w:p>
        </w:tc>
      </w:tr>
      <w:tr w:rsidR="00573929" w14:paraId="1D413A66" w14:textId="77777777" w:rsidTr="596A370F">
        <w:tc>
          <w:tcPr>
            <w:tcW w:w="2790" w:type="dxa"/>
            <w:vMerge/>
          </w:tcPr>
          <w:p w14:paraId="1489B569" w14:textId="77777777" w:rsidR="00C7127E" w:rsidRDefault="00C7127E" w:rsidP="00C97EC2"/>
        </w:tc>
        <w:tc>
          <w:tcPr>
            <w:tcW w:w="3652" w:type="dxa"/>
            <w:vMerge/>
          </w:tcPr>
          <w:p w14:paraId="2E4F3F4A" w14:textId="77777777" w:rsidR="00C7127E" w:rsidRDefault="00C7127E" w:rsidP="00C97EC2"/>
        </w:tc>
        <w:tc>
          <w:tcPr>
            <w:tcW w:w="2908" w:type="dxa"/>
          </w:tcPr>
          <w:p w14:paraId="778E86F9" w14:textId="52FAA6A5" w:rsidR="72261C60" w:rsidRDefault="00FA0214" w:rsidP="00C97EC2">
            <w:pPr>
              <w:spacing w:after="0"/>
              <w:rPr>
                <w:szCs w:val="24"/>
              </w:rPr>
            </w:pPr>
            <w:hyperlink r:id="rId33">
              <w:r w:rsidR="72261C60" w:rsidRPr="34E24ACC">
                <w:rPr>
                  <w:rStyle w:val="Hyperlink"/>
                  <w:color w:val="auto"/>
                  <w:szCs w:val="24"/>
                </w:rPr>
                <w:t>1926.705</w:t>
              </w:r>
            </w:hyperlink>
            <w:r w:rsidR="72261C60" w:rsidRPr="34E24ACC">
              <w:rPr>
                <w:szCs w:val="24"/>
              </w:rPr>
              <w:t>, Requirements for lift-slab operations</w:t>
            </w:r>
          </w:p>
        </w:tc>
      </w:tr>
      <w:tr w:rsidR="0094245E" w14:paraId="0CCCDD03" w14:textId="77777777" w:rsidTr="596A370F">
        <w:tc>
          <w:tcPr>
            <w:tcW w:w="2790" w:type="dxa"/>
            <w:vMerge/>
          </w:tcPr>
          <w:p w14:paraId="49641DDB" w14:textId="77777777" w:rsidR="00C7127E" w:rsidRDefault="00C7127E" w:rsidP="00C97EC2"/>
        </w:tc>
        <w:tc>
          <w:tcPr>
            <w:tcW w:w="3652" w:type="dxa"/>
            <w:vMerge w:val="restart"/>
          </w:tcPr>
          <w:p w14:paraId="2D81CB5B" w14:textId="360AF69A" w:rsidR="72261C60" w:rsidRDefault="00FA0214" w:rsidP="00C97EC2">
            <w:pPr>
              <w:spacing w:after="0"/>
              <w:rPr>
                <w:szCs w:val="24"/>
              </w:rPr>
            </w:pPr>
            <w:hyperlink r:id="rId34" w:anchor="1910_Subpart_G">
              <w:r w:rsidR="72261C60" w:rsidRPr="34E24ACC">
                <w:rPr>
                  <w:rStyle w:val="Hyperlink"/>
                  <w:color w:val="auto"/>
                  <w:szCs w:val="24"/>
                </w:rPr>
                <w:t>Subpart G</w:t>
              </w:r>
            </w:hyperlink>
            <w:r w:rsidR="72261C60" w:rsidRPr="34E24ACC">
              <w:rPr>
                <w:szCs w:val="24"/>
              </w:rPr>
              <w:t xml:space="preserve"> – Occupational Health and </w:t>
            </w:r>
            <w:r w:rsidR="72261C60" w:rsidRPr="34E24ACC">
              <w:rPr>
                <w:szCs w:val="24"/>
              </w:rPr>
              <w:lastRenderedPageBreak/>
              <w:t>Environmental Control</w:t>
            </w:r>
          </w:p>
          <w:p w14:paraId="6C3F9161" w14:textId="07C3FA9E" w:rsidR="72261C60" w:rsidRDefault="72261C60" w:rsidP="00C97EC2">
            <w:pPr>
              <w:spacing w:after="0"/>
              <w:rPr>
                <w:szCs w:val="24"/>
              </w:rPr>
            </w:pPr>
          </w:p>
        </w:tc>
        <w:tc>
          <w:tcPr>
            <w:tcW w:w="2908" w:type="dxa"/>
          </w:tcPr>
          <w:p w14:paraId="31BA66A8" w14:textId="28A6AA18" w:rsidR="72261C60" w:rsidRDefault="00FA0214" w:rsidP="00C97EC2">
            <w:pPr>
              <w:spacing w:after="0"/>
              <w:rPr>
                <w:szCs w:val="24"/>
              </w:rPr>
            </w:pPr>
            <w:hyperlink r:id="rId35">
              <w:r w:rsidR="72261C60" w:rsidRPr="34E24ACC">
                <w:rPr>
                  <w:rStyle w:val="Hyperlink"/>
                  <w:color w:val="auto"/>
                  <w:szCs w:val="24"/>
                </w:rPr>
                <w:t>1910.94</w:t>
              </w:r>
            </w:hyperlink>
            <w:r w:rsidR="72261C60" w:rsidRPr="34E24ACC">
              <w:rPr>
                <w:szCs w:val="24"/>
              </w:rPr>
              <w:t>, Ventilation</w:t>
            </w:r>
          </w:p>
          <w:p w14:paraId="184FA305" w14:textId="4BEA8FA7" w:rsidR="72261C60" w:rsidRDefault="72261C60" w:rsidP="00C97EC2">
            <w:pPr>
              <w:spacing w:after="0"/>
              <w:rPr>
                <w:szCs w:val="24"/>
              </w:rPr>
            </w:pPr>
          </w:p>
        </w:tc>
      </w:tr>
      <w:tr w:rsidR="00573929" w14:paraId="1ABDEC3B" w14:textId="77777777" w:rsidTr="596A370F">
        <w:tc>
          <w:tcPr>
            <w:tcW w:w="2790" w:type="dxa"/>
            <w:vMerge/>
          </w:tcPr>
          <w:p w14:paraId="18E7AF10" w14:textId="77777777" w:rsidR="00C7127E" w:rsidRDefault="00C7127E" w:rsidP="00C97EC2"/>
        </w:tc>
        <w:tc>
          <w:tcPr>
            <w:tcW w:w="3652" w:type="dxa"/>
            <w:vMerge/>
          </w:tcPr>
          <w:p w14:paraId="25D28D28" w14:textId="77777777" w:rsidR="00C7127E" w:rsidRDefault="00C7127E" w:rsidP="00C97EC2"/>
        </w:tc>
        <w:tc>
          <w:tcPr>
            <w:tcW w:w="2908" w:type="dxa"/>
          </w:tcPr>
          <w:p w14:paraId="202542DD" w14:textId="7B5D00A6" w:rsidR="72261C60" w:rsidRDefault="00FA0214" w:rsidP="00C97EC2">
            <w:pPr>
              <w:spacing w:after="0"/>
              <w:rPr>
                <w:szCs w:val="24"/>
              </w:rPr>
            </w:pPr>
            <w:hyperlink r:id="rId36">
              <w:r w:rsidR="72261C60" w:rsidRPr="34E24ACC">
                <w:rPr>
                  <w:rStyle w:val="Hyperlink"/>
                  <w:color w:val="auto"/>
                  <w:szCs w:val="24"/>
                </w:rPr>
                <w:t>1910.95</w:t>
              </w:r>
            </w:hyperlink>
            <w:r w:rsidR="72261C60" w:rsidRPr="34E24ACC">
              <w:rPr>
                <w:szCs w:val="24"/>
              </w:rPr>
              <w:t>, Occupational noise exposure</w:t>
            </w:r>
          </w:p>
          <w:p w14:paraId="3F752024" w14:textId="3BE12EB6" w:rsidR="72261C60" w:rsidRDefault="72261C60" w:rsidP="00C97EC2">
            <w:pPr>
              <w:spacing w:after="0"/>
              <w:rPr>
                <w:szCs w:val="24"/>
              </w:rPr>
            </w:pPr>
          </w:p>
        </w:tc>
      </w:tr>
      <w:tr w:rsidR="0094245E" w14:paraId="71EAEC28" w14:textId="77777777" w:rsidTr="596A370F">
        <w:tc>
          <w:tcPr>
            <w:tcW w:w="2790" w:type="dxa"/>
            <w:vMerge/>
          </w:tcPr>
          <w:p w14:paraId="5143D10D" w14:textId="77777777" w:rsidR="00C7127E" w:rsidRDefault="00C7127E" w:rsidP="00C97EC2"/>
        </w:tc>
        <w:tc>
          <w:tcPr>
            <w:tcW w:w="3652" w:type="dxa"/>
          </w:tcPr>
          <w:p w14:paraId="22C51FA6" w14:textId="06C1CC61" w:rsidR="72261C60" w:rsidRDefault="00FA0214" w:rsidP="00C97EC2">
            <w:pPr>
              <w:spacing w:after="0"/>
              <w:rPr>
                <w:szCs w:val="24"/>
              </w:rPr>
            </w:pPr>
            <w:hyperlink r:id="rId37" w:anchor="1910_Subpart_I">
              <w:r w:rsidR="72261C60" w:rsidRPr="34E24ACC">
                <w:rPr>
                  <w:rStyle w:val="Hyperlink"/>
                  <w:color w:val="auto"/>
                  <w:szCs w:val="24"/>
                </w:rPr>
                <w:t>Subpart I</w:t>
              </w:r>
            </w:hyperlink>
            <w:r w:rsidR="72261C60" w:rsidRPr="34E24ACC">
              <w:rPr>
                <w:szCs w:val="24"/>
              </w:rPr>
              <w:t xml:space="preserve"> – Personal Protective Equipment</w:t>
            </w:r>
          </w:p>
          <w:p w14:paraId="2BE80D51" w14:textId="468528C3" w:rsidR="72261C60" w:rsidRDefault="72261C60" w:rsidP="00C97EC2">
            <w:pPr>
              <w:spacing w:after="0"/>
              <w:rPr>
                <w:szCs w:val="24"/>
              </w:rPr>
            </w:pPr>
          </w:p>
        </w:tc>
        <w:tc>
          <w:tcPr>
            <w:tcW w:w="2908" w:type="dxa"/>
          </w:tcPr>
          <w:p w14:paraId="2F90D368" w14:textId="21FEFAE1" w:rsidR="72261C60" w:rsidRDefault="00FA0214" w:rsidP="00C97EC2">
            <w:pPr>
              <w:spacing w:after="0"/>
              <w:rPr>
                <w:szCs w:val="24"/>
              </w:rPr>
            </w:pPr>
            <w:hyperlink r:id="rId38">
              <w:r w:rsidR="72261C60" w:rsidRPr="34E24ACC">
                <w:rPr>
                  <w:rStyle w:val="Hyperlink"/>
                  <w:color w:val="auto"/>
                  <w:szCs w:val="24"/>
                </w:rPr>
                <w:t>1910.132</w:t>
              </w:r>
            </w:hyperlink>
            <w:r w:rsidR="72261C60" w:rsidRPr="34E24ACC">
              <w:rPr>
                <w:szCs w:val="24"/>
              </w:rPr>
              <w:t>, General requirements</w:t>
            </w:r>
          </w:p>
          <w:p w14:paraId="2DA7174E" w14:textId="4B06F934" w:rsidR="72261C60" w:rsidRDefault="72261C60" w:rsidP="00C97EC2">
            <w:pPr>
              <w:spacing w:after="0"/>
              <w:rPr>
                <w:szCs w:val="24"/>
              </w:rPr>
            </w:pPr>
          </w:p>
        </w:tc>
      </w:tr>
      <w:tr w:rsidR="0094245E" w14:paraId="4652A6A5" w14:textId="77777777" w:rsidTr="596A370F">
        <w:tc>
          <w:tcPr>
            <w:tcW w:w="2790" w:type="dxa"/>
            <w:vMerge/>
          </w:tcPr>
          <w:p w14:paraId="7FC90C0F" w14:textId="77777777" w:rsidR="00C7127E" w:rsidRDefault="00C7127E" w:rsidP="00C97EC2"/>
        </w:tc>
        <w:tc>
          <w:tcPr>
            <w:tcW w:w="3652" w:type="dxa"/>
          </w:tcPr>
          <w:p w14:paraId="4136E9CA" w14:textId="33194421" w:rsidR="72261C60" w:rsidRDefault="00FA0214" w:rsidP="00C97EC2">
            <w:pPr>
              <w:spacing w:after="0"/>
              <w:rPr>
                <w:szCs w:val="24"/>
              </w:rPr>
            </w:pPr>
            <w:hyperlink r:id="rId39" w:anchor="1910_Subpart_Z">
              <w:r w:rsidR="72261C60" w:rsidRPr="34E24ACC">
                <w:rPr>
                  <w:rStyle w:val="Hyperlink"/>
                  <w:color w:val="auto"/>
                  <w:szCs w:val="24"/>
                </w:rPr>
                <w:t>Subpart Z</w:t>
              </w:r>
            </w:hyperlink>
            <w:r w:rsidR="72261C60" w:rsidRPr="34E24ACC">
              <w:rPr>
                <w:szCs w:val="24"/>
              </w:rPr>
              <w:t xml:space="preserve"> – Toxic and Hazardous Substances</w:t>
            </w:r>
          </w:p>
          <w:p w14:paraId="653BBE79" w14:textId="0029A6D4" w:rsidR="72261C60" w:rsidRDefault="72261C60" w:rsidP="00C97EC2">
            <w:pPr>
              <w:spacing w:after="0"/>
              <w:rPr>
                <w:szCs w:val="24"/>
              </w:rPr>
            </w:pPr>
          </w:p>
        </w:tc>
        <w:tc>
          <w:tcPr>
            <w:tcW w:w="2908" w:type="dxa"/>
          </w:tcPr>
          <w:p w14:paraId="76A0319B" w14:textId="30E6982D" w:rsidR="72261C60" w:rsidRDefault="00FA0214" w:rsidP="00C97EC2">
            <w:pPr>
              <w:spacing w:after="0"/>
              <w:rPr>
                <w:szCs w:val="24"/>
              </w:rPr>
            </w:pPr>
            <w:hyperlink r:id="rId40">
              <w:r w:rsidR="72261C60" w:rsidRPr="34E24ACC">
                <w:rPr>
                  <w:rStyle w:val="Hyperlink"/>
                  <w:color w:val="auto"/>
                  <w:szCs w:val="24"/>
                </w:rPr>
                <w:t>1910.1000</w:t>
              </w:r>
            </w:hyperlink>
            <w:r w:rsidR="72261C60" w:rsidRPr="34E24ACC">
              <w:rPr>
                <w:szCs w:val="24"/>
              </w:rPr>
              <w:t>, Air contaminants</w:t>
            </w:r>
          </w:p>
          <w:p w14:paraId="050B473C" w14:textId="78A3D743" w:rsidR="72261C60" w:rsidRDefault="72261C60" w:rsidP="00C97EC2">
            <w:pPr>
              <w:spacing w:after="0"/>
              <w:rPr>
                <w:szCs w:val="24"/>
              </w:rPr>
            </w:pPr>
          </w:p>
        </w:tc>
      </w:tr>
      <w:tr w:rsidR="002E72EF" w14:paraId="04B08DB6" w14:textId="77777777" w:rsidTr="596A370F">
        <w:tc>
          <w:tcPr>
            <w:tcW w:w="2790" w:type="dxa"/>
          </w:tcPr>
          <w:p w14:paraId="116E40E5" w14:textId="2098CF69" w:rsidR="72261C60" w:rsidRDefault="72261C60" w:rsidP="00C97EC2">
            <w:pPr>
              <w:spacing w:after="0"/>
              <w:rPr>
                <w:szCs w:val="24"/>
              </w:rPr>
            </w:pPr>
            <w:r w:rsidRPr="34E24ACC">
              <w:rPr>
                <w:szCs w:val="24"/>
              </w:rPr>
              <w:t>Water cleaning laws (United States Environmental Protection Agency EPA)</w:t>
            </w:r>
          </w:p>
        </w:tc>
        <w:tc>
          <w:tcPr>
            <w:tcW w:w="3652" w:type="dxa"/>
          </w:tcPr>
          <w:p w14:paraId="2957E9CF" w14:textId="7A264905" w:rsidR="72261C60" w:rsidRDefault="72261C60" w:rsidP="00C97EC2">
            <w:pPr>
              <w:spacing w:after="0"/>
              <w:rPr>
                <w:szCs w:val="24"/>
              </w:rPr>
            </w:pPr>
            <w:r w:rsidRPr="34E24ACC">
              <w:rPr>
                <w:szCs w:val="24"/>
              </w:rPr>
              <w:t xml:space="preserve">These standards ensure that we aren’t hurting the environment, damaging someone </w:t>
            </w:r>
            <w:r w:rsidR="3665CC6D" w:rsidRPr="34E24ACC">
              <w:rPr>
                <w:szCs w:val="24"/>
              </w:rPr>
              <w:t>else's</w:t>
            </w:r>
            <w:r w:rsidRPr="34E24ACC">
              <w:rPr>
                <w:szCs w:val="24"/>
              </w:rPr>
              <w:t xml:space="preserve"> use of the water, polluting the water and various other things that need to be considered.</w:t>
            </w:r>
          </w:p>
        </w:tc>
        <w:tc>
          <w:tcPr>
            <w:tcW w:w="2908" w:type="dxa"/>
          </w:tcPr>
          <w:p w14:paraId="11ADD4E9" w14:textId="1B84C69A" w:rsidR="72261C60" w:rsidRDefault="00FA0214" w:rsidP="00C97EC2">
            <w:pPr>
              <w:spacing w:after="0"/>
              <w:rPr>
                <w:szCs w:val="24"/>
              </w:rPr>
            </w:pPr>
            <w:hyperlink r:id="rId41">
              <w:r w:rsidR="72261C60" w:rsidRPr="34E24ACC">
                <w:rPr>
                  <w:rStyle w:val="Hyperlink"/>
                  <w:szCs w:val="24"/>
                </w:rPr>
                <w:t>https://www.epa.gov/wqs-tech/water-quality-standards-handbook</w:t>
              </w:r>
            </w:hyperlink>
          </w:p>
          <w:p w14:paraId="7EF4100F" w14:textId="3F5DECAC" w:rsidR="72261C60" w:rsidRDefault="72261C60" w:rsidP="00C97EC2">
            <w:pPr>
              <w:spacing w:after="0"/>
              <w:rPr>
                <w:color w:val="800080"/>
                <w:szCs w:val="24"/>
              </w:rPr>
            </w:pPr>
            <w:r w:rsidRPr="34E24ACC">
              <w:rPr>
                <w:szCs w:val="24"/>
              </w:rPr>
              <w:t>The link takes you to a handbook that has countless standards on water quality. Some include being aware of downstream uses, (40 CFR 131.10(b)), attainability uses (40 CFR 131.10(d)) and many more.</w:t>
            </w:r>
          </w:p>
          <w:p w14:paraId="13D154EA" w14:textId="2B80A4AE" w:rsidR="72261C60" w:rsidRDefault="72261C60" w:rsidP="00C97EC2">
            <w:pPr>
              <w:spacing w:after="0"/>
              <w:rPr>
                <w:szCs w:val="24"/>
              </w:rPr>
            </w:pPr>
          </w:p>
        </w:tc>
      </w:tr>
      <w:tr w:rsidR="002E72EF" w14:paraId="1643A7CF" w14:textId="77777777" w:rsidTr="596A370F">
        <w:tc>
          <w:tcPr>
            <w:tcW w:w="2790" w:type="dxa"/>
          </w:tcPr>
          <w:p w14:paraId="34496CFB" w14:textId="39969FF2" w:rsidR="72261C60" w:rsidRDefault="72261C60" w:rsidP="00C97EC2">
            <w:pPr>
              <w:spacing w:after="0"/>
              <w:rPr>
                <w:szCs w:val="24"/>
              </w:rPr>
            </w:pPr>
            <w:r w:rsidRPr="34E24ACC">
              <w:rPr>
                <w:szCs w:val="24"/>
              </w:rPr>
              <w:t>OSHA Occupational Noise Laws</w:t>
            </w:r>
          </w:p>
          <w:p w14:paraId="6B687169" w14:textId="72B8690A" w:rsidR="72261C60" w:rsidRDefault="00FA0214" w:rsidP="00C97EC2">
            <w:pPr>
              <w:spacing w:after="0"/>
              <w:rPr>
                <w:szCs w:val="24"/>
              </w:rPr>
            </w:pPr>
            <w:hyperlink r:id="rId42">
              <w:r w:rsidR="72261C60" w:rsidRPr="34E24ACC">
                <w:rPr>
                  <w:rStyle w:val="Hyperlink"/>
                  <w:szCs w:val="24"/>
                </w:rPr>
                <w:t>https://www.osha.gov/laws-regs/regulations/standardnumber/1910/1910.95</w:t>
              </w:r>
            </w:hyperlink>
          </w:p>
          <w:p w14:paraId="0EA1EDB4" w14:textId="7B7563DC" w:rsidR="72261C60" w:rsidRDefault="72261C60" w:rsidP="00C97EC2">
            <w:pPr>
              <w:spacing w:after="0"/>
              <w:rPr>
                <w:szCs w:val="24"/>
              </w:rPr>
            </w:pPr>
          </w:p>
        </w:tc>
        <w:tc>
          <w:tcPr>
            <w:tcW w:w="3652" w:type="dxa"/>
          </w:tcPr>
          <w:p w14:paraId="033FA59C" w14:textId="20840CF4" w:rsidR="72261C60" w:rsidRDefault="72261C60" w:rsidP="00C97EC2">
            <w:pPr>
              <w:spacing w:after="0"/>
              <w:rPr>
                <w:szCs w:val="24"/>
              </w:rPr>
            </w:pPr>
            <w:r w:rsidRPr="34E24ACC">
              <w:rPr>
                <w:szCs w:val="24"/>
              </w:rPr>
              <w:lastRenderedPageBreak/>
              <w:t xml:space="preserve">Occupational </w:t>
            </w:r>
            <w:r w:rsidRPr="34E24ACC">
              <w:rPr>
                <w:szCs w:val="24"/>
              </w:rPr>
              <w:lastRenderedPageBreak/>
              <w:t>noise exposure.</w:t>
            </w:r>
          </w:p>
          <w:p w14:paraId="5F25BB85" w14:textId="419CAC03" w:rsidR="72261C60" w:rsidRDefault="72261C60" w:rsidP="00C97EC2">
            <w:pPr>
              <w:spacing w:after="0"/>
              <w:rPr>
                <w:color w:val="800080"/>
                <w:szCs w:val="24"/>
              </w:rPr>
            </w:pPr>
          </w:p>
        </w:tc>
        <w:tc>
          <w:tcPr>
            <w:tcW w:w="2908" w:type="dxa"/>
          </w:tcPr>
          <w:p w14:paraId="2B304644" w14:textId="1690C0C8" w:rsidR="72261C60" w:rsidRDefault="72261C60" w:rsidP="00C97EC2">
            <w:pPr>
              <w:spacing w:after="0"/>
              <w:rPr>
                <w:szCs w:val="24"/>
              </w:rPr>
            </w:pPr>
            <w:r w:rsidRPr="34E24ACC">
              <w:rPr>
                <w:szCs w:val="24"/>
              </w:rPr>
              <w:lastRenderedPageBreak/>
              <w:t>1910.95</w:t>
            </w:r>
          </w:p>
        </w:tc>
      </w:tr>
      <w:tr w:rsidR="002E72EF" w14:paraId="08784FD5" w14:textId="77777777" w:rsidTr="596A370F">
        <w:tc>
          <w:tcPr>
            <w:tcW w:w="2790" w:type="dxa"/>
          </w:tcPr>
          <w:p w14:paraId="6D203AE9" w14:textId="09587CD9" w:rsidR="72261C60" w:rsidRDefault="72261C60" w:rsidP="00C97EC2">
            <w:pPr>
              <w:spacing w:after="0"/>
              <w:rPr>
                <w:szCs w:val="24"/>
              </w:rPr>
            </w:pPr>
            <w:r w:rsidRPr="34E24ACC">
              <w:rPr>
                <w:szCs w:val="24"/>
              </w:rPr>
              <w:t>Building laws</w:t>
            </w:r>
          </w:p>
          <w:p w14:paraId="3B698CC9" w14:textId="4952FAD2" w:rsidR="72261C60" w:rsidRDefault="72261C60" w:rsidP="00C97EC2">
            <w:pPr>
              <w:spacing w:after="0"/>
              <w:rPr>
                <w:szCs w:val="24"/>
              </w:rPr>
            </w:pPr>
          </w:p>
        </w:tc>
        <w:tc>
          <w:tcPr>
            <w:tcW w:w="3652" w:type="dxa"/>
          </w:tcPr>
          <w:p w14:paraId="021112DA" w14:textId="010EF3D7" w:rsidR="72261C60" w:rsidRDefault="72261C60" w:rsidP="00C97EC2">
            <w:pPr>
              <w:spacing w:after="0"/>
              <w:rPr>
                <w:color w:val="800080"/>
                <w:szCs w:val="24"/>
              </w:rPr>
            </w:pPr>
            <w:r w:rsidRPr="34E24ACC">
              <w:rPr>
                <w:szCs w:val="24"/>
              </w:rPr>
              <w:t>Required to make sure that any construction or building is up to code and safe</w:t>
            </w:r>
          </w:p>
        </w:tc>
        <w:tc>
          <w:tcPr>
            <w:tcW w:w="2908" w:type="dxa"/>
          </w:tcPr>
          <w:p w14:paraId="7992B359" w14:textId="05206BD7" w:rsidR="72261C60" w:rsidRDefault="00FA0214" w:rsidP="00C97EC2">
            <w:pPr>
              <w:spacing w:after="0"/>
              <w:rPr>
                <w:szCs w:val="24"/>
              </w:rPr>
            </w:pPr>
            <w:hyperlink r:id="rId43">
              <w:r w:rsidR="72261C60" w:rsidRPr="34E24ACC">
                <w:rPr>
                  <w:rStyle w:val="Hyperlink"/>
                  <w:szCs w:val="24"/>
                </w:rPr>
                <w:t>https://www.astm.org/Standards/building-standards.html</w:t>
              </w:r>
            </w:hyperlink>
          </w:p>
        </w:tc>
      </w:tr>
      <w:tr w:rsidR="002E72EF" w14:paraId="1DC5F2F8" w14:textId="77777777" w:rsidTr="596A370F">
        <w:tc>
          <w:tcPr>
            <w:tcW w:w="2790" w:type="dxa"/>
          </w:tcPr>
          <w:p w14:paraId="626C90EB" w14:textId="3056F2EB" w:rsidR="72261C60" w:rsidRDefault="72261C60" w:rsidP="00C97EC2">
            <w:pPr>
              <w:spacing w:after="0"/>
              <w:rPr>
                <w:szCs w:val="24"/>
              </w:rPr>
            </w:pPr>
            <w:r w:rsidRPr="34E24ACC">
              <w:rPr>
                <w:szCs w:val="24"/>
              </w:rPr>
              <w:t>Digging laws</w:t>
            </w:r>
          </w:p>
          <w:p w14:paraId="2516E32A" w14:textId="21A3E331" w:rsidR="72261C60" w:rsidRDefault="00FA0214" w:rsidP="00C97EC2">
            <w:pPr>
              <w:spacing w:after="0"/>
              <w:rPr>
                <w:szCs w:val="24"/>
              </w:rPr>
            </w:pPr>
            <w:hyperlink r:id="rId44">
              <w:r w:rsidR="72261C60" w:rsidRPr="34E24ACC">
                <w:rPr>
                  <w:rStyle w:val="Hyperlink"/>
                  <w:szCs w:val="24"/>
                </w:rPr>
                <w:t>https://www.osha.gov/SLTC/trenchingexcavation/index.html</w:t>
              </w:r>
            </w:hyperlink>
          </w:p>
          <w:p w14:paraId="32A320D6" w14:textId="73CEFE7D" w:rsidR="72261C60" w:rsidRDefault="72261C60" w:rsidP="00C97EC2">
            <w:pPr>
              <w:spacing w:after="0"/>
              <w:rPr>
                <w:szCs w:val="24"/>
              </w:rPr>
            </w:pPr>
          </w:p>
        </w:tc>
        <w:tc>
          <w:tcPr>
            <w:tcW w:w="3652" w:type="dxa"/>
          </w:tcPr>
          <w:p w14:paraId="062B0393" w14:textId="4A2F62DF" w:rsidR="72261C60" w:rsidRDefault="72261C60" w:rsidP="00C97EC2">
            <w:pPr>
              <w:spacing w:after="0"/>
              <w:rPr>
                <w:color w:val="800080"/>
                <w:szCs w:val="24"/>
              </w:rPr>
            </w:pPr>
            <w:r w:rsidRPr="34E24ACC">
              <w:rPr>
                <w:szCs w:val="24"/>
              </w:rPr>
              <w:t>Ensure that workers are being safe as they dig necessary trenches for duct work and other needs</w:t>
            </w:r>
          </w:p>
        </w:tc>
        <w:tc>
          <w:tcPr>
            <w:tcW w:w="2908" w:type="dxa"/>
          </w:tcPr>
          <w:p w14:paraId="00FD28A6" w14:textId="0CFD3D7A" w:rsidR="72261C60" w:rsidRDefault="00FA0214" w:rsidP="00C97EC2">
            <w:pPr>
              <w:spacing w:after="0"/>
              <w:rPr>
                <w:szCs w:val="24"/>
              </w:rPr>
            </w:pPr>
            <w:hyperlink r:id="rId45">
              <w:r w:rsidR="72261C60" w:rsidRPr="34E24ACC">
                <w:rPr>
                  <w:rStyle w:val="Hyperlink"/>
                  <w:color w:val="800080"/>
                  <w:szCs w:val="24"/>
                </w:rPr>
                <w:t>29 CFR 1926.650</w:t>
              </w:r>
            </w:hyperlink>
            <w:r w:rsidR="72261C60" w:rsidRPr="34E24ACC">
              <w:rPr>
                <w:color w:val="000000" w:themeColor="text1"/>
                <w:szCs w:val="24"/>
              </w:rPr>
              <w:t xml:space="preserve">, </w:t>
            </w:r>
            <w:hyperlink r:id="rId46">
              <w:r w:rsidR="72261C60" w:rsidRPr="34E24ACC">
                <w:rPr>
                  <w:rStyle w:val="Hyperlink"/>
                  <w:color w:val="800080"/>
                  <w:szCs w:val="24"/>
                </w:rPr>
                <w:t>29 CFR 1926.651</w:t>
              </w:r>
            </w:hyperlink>
            <w:r w:rsidR="72261C60" w:rsidRPr="34E24ACC">
              <w:rPr>
                <w:color w:val="000000" w:themeColor="text1"/>
                <w:szCs w:val="24"/>
              </w:rPr>
              <w:t xml:space="preserve">, and </w:t>
            </w:r>
            <w:hyperlink r:id="rId47">
              <w:r w:rsidR="72261C60" w:rsidRPr="34E24ACC">
                <w:rPr>
                  <w:rStyle w:val="Hyperlink"/>
                  <w:color w:val="800080"/>
                  <w:szCs w:val="24"/>
                </w:rPr>
                <w:t>29 CFR 1926.652</w:t>
              </w:r>
            </w:hyperlink>
          </w:p>
        </w:tc>
      </w:tr>
    </w:tbl>
    <w:p w14:paraId="39507250" w14:textId="09A79D95" w:rsidR="307785DC" w:rsidRDefault="307785DC" w:rsidP="00C97EC2">
      <w:pPr>
        <w:spacing w:after="0"/>
        <w:rPr>
          <w:szCs w:val="24"/>
        </w:rPr>
      </w:pPr>
    </w:p>
    <w:p w14:paraId="0E337A11" w14:textId="7CFAE7DA" w:rsidR="00AD55F8" w:rsidRPr="00A930C6" w:rsidRDefault="00AD55F8" w:rsidP="00C97EC2">
      <w:pPr>
        <w:spacing w:after="0"/>
        <w:rPr>
          <w:szCs w:val="24"/>
        </w:rPr>
      </w:pPr>
    </w:p>
    <w:tbl>
      <w:tblPr>
        <w:tblW w:w="8496"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7"/>
        <w:gridCol w:w="4279"/>
      </w:tblGrid>
      <w:tr w:rsidR="001A0873" w14:paraId="75CF641E" w14:textId="77777777" w:rsidTr="002E6952">
        <w:tc>
          <w:tcPr>
            <w:tcW w:w="4217" w:type="dxa"/>
            <w:shd w:val="clear" w:color="auto" w:fill="auto"/>
          </w:tcPr>
          <w:p w14:paraId="37720D78" w14:textId="77777777" w:rsidR="001A0873" w:rsidRDefault="001A0873" w:rsidP="002E6952">
            <w:pPr>
              <w:rPr>
                <w:b/>
              </w:rPr>
            </w:pPr>
            <w:r>
              <w:rPr>
                <w:b/>
              </w:rPr>
              <w:t>Team Member</w:t>
            </w:r>
          </w:p>
        </w:tc>
        <w:tc>
          <w:tcPr>
            <w:tcW w:w="4279" w:type="dxa"/>
            <w:shd w:val="clear" w:color="auto" w:fill="auto"/>
          </w:tcPr>
          <w:p w14:paraId="2D7B7F4C" w14:textId="77777777" w:rsidR="001A0873" w:rsidRDefault="001A0873" w:rsidP="002E6952">
            <w:pPr>
              <w:rPr>
                <w:b/>
              </w:rPr>
            </w:pPr>
            <w:r>
              <w:rPr>
                <w:b/>
              </w:rPr>
              <w:t>Percent contribution to this assignment</w:t>
            </w:r>
          </w:p>
        </w:tc>
      </w:tr>
      <w:tr w:rsidR="001A0873" w14:paraId="2AFB2FA7" w14:textId="77777777" w:rsidTr="002E6952">
        <w:tc>
          <w:tcPr>
            <w:tcW w:w="4217" w:type="dxa"/>
            <w:shd w:val="clear" w:color="auto" w:fill="auto"/>
          </w:tcPr>
          <w:p w14:paraId="3040C71D" w14:textId="371CCEF7" w:rsidR="001A0873" w:rsidRDefault="001A0873" w:rsidP="002E6952">
            <w:r>
              <w:t>Sean Liu</w:t>
            </w:r>
          </w:p>
        </w:tc>
        <w:tc>
          <w:tcPr>
            <w:tcW w:w="4279" w:type="dxa"/>
            <w:shd w:val="clear" w:color="auto" w:fill="auto"/>
          </w:tcPr>
          <w:p w14:paraId="402372E2" w14:textId="3672C6F7" w:rsidR="001A0873" w:rsidRDefault="001A0873" w:rsidP="002E6952">
            <w:r>
              <w:t>25%</w:t>
            </w:r>
          </w:p>
        </w:tc>
      </w:tr>
      <w:tr w:rsidR="001A0873" w14:paraId="00C9826B" w14:textId="77777777" w:rsidTr="002E6952">
        <w:tc>
          <w:tcPr>
            <w:tcW w:w="4217" w:type="dxa"/>
            <w:shd w:val="clear" w:color="auto" w:fill="auto"/>
          </w:tcPr>
          <w:p w14:paraId="015FF48F" w14:textId="5DFC30A6" w:rsidR="001A0873" w:rsidRDefault="001A0873" w:rsidP="002E6952">
            <w:r>
              <w:t>Brandon Koss</w:t>
            </w:r>
          </w:p>
        </w:tc>
        <w:tc>
          <w:tcPr>
            <w:tcW w:w="4279" w:type="dxa"/>
            <w:shd w:val="clear" w:color="auto" w:fill="auto"/>
          </w:tcPr>
          <w:p w14:paraId="5935D216" w14:textId="5FABDF0E" w:rsidR="001A0873" w:rsidRDefault="001A0873" w:rsidP="002E6952">
            <w:r>
              <w:t>25%</w:t>
            </w:r>
          </w:p>
        </w:tc>
      </w:tr>
      <w:tr w:rsidR="001A0873" w14:paraId="7C0CD9C7" w14:textId="77777777" w:rsidTr="002E6952">
        <w:tc>
          <w:tcPr>
            <w:tcW w:w="4217" w:type="dxa"/>
            <w:shd w:val="clear" w:color="auto" w:fill="auto"/>
          </w:tcPr>
          <w:p w14:paraId="4D9CFB71" w14:textId="25DEDD9A" w:rsidR="001A0873" w:rsidRDefault="001A0873" w:rsidP="002E6952">
            <w:r>
              <w:t xml:space="preserve">Suliman </w:t>
            </w:r>
            <w:proofErr w:type="spellStart"/>
            <w:r>
              <w:t>Buzakouk</w:t>
            </w:r>
            <w:proofErr w:type="spellEnd"/>
          </w:p>
        </w:tc>
        <w:tc>
          <w:tcPr>
            <w:tcW w:w="4279" w:type="dxa"/>
            <w:shd w:val="clear" w:color="auto" w:fill="auto"/>
          </w:tcPr>
          <w:p w14:paraId="1A66FD37" w14:textId="76024677" w:rsidR="001A0873" w:rsidRDefault="001A0873" w:rsidP="002E6952">
            <w:r>
              <w:t>25%</w:t>
            </w:r>
          </w:p>
        </w:tc>
      </w:tr>
      <w:tr w:rsidR="001A0873" w14:paraId="39DBF5EF" w14:textId="77777777" w:rsidTr="002E6952">
        <w:tc>
          <w:tcPr>
            <w:tcW w:w="4217" w:type="dxa"/>
            <w:shd w:val="clear" w:color="auto" w:fill="auto"/>
          </w:tcPr>
          <w:p w14:paraId="140BAD58" w14:textId="4767B768" w:rsidR="001A0873" w:rsidRDefault="001A0873" w:rsidP="002E6952">
            <w:r>
              <w:t>Zach Anderson</w:t>
            </w:r>
          </w:p>
        </w:tc>
        <w:tc>
          <w:tcPr>
            <w:tcW w:w="4279" w:type="dxa"/>
            <w:shd w:val="clear" w:color="auto" w:fill="auto"/>
          </w:tcPr>
          <w:p w14:paraId="1F05BACC" w14:textId="587F4C0E" w:rsidR="001A0873" w:rsidRDefault="001A0873" w:rsidP="002E6952">
            <w:r>
              <w:t>25%</w:t>
            </w:r>
          </w:p>
        </w:tc>
      </w:tr>
    </w:tbl>
    <w:p w14:paraId="63BED26D" w14:textId="0C8E9009" w:rsidR="00925AD7" w:rsidRDefault="00925AD7" w:rsidP="4F8B359D">
      <w:pPr>
        <w:spacing w:after="0" w:line="480" w:lineRule="auto"/>
        <w:rPr>
          <w:szCs w:val="24"/>
        </w:rPr>
      </w:pPr>
    </w:p>
    <w:sectPr w:rsidR="00925AD7" w:rsidSect="001F5A02">
      <w:headerReference w:type="default" r:id="rId48"/>
      <w:footerReference w:type="default" r:id="rId49"/>
      <w:pgSz w:w="12240" w:h="15840"/>
      <w:pgMar w:top="1440" w:right="1440" w:bottom="1440" w:left="1440" w:header="720" w:footer="864"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B1066" w14:textId="77777777" w:rsidR="00FA0214" w:rsidRDefault="00FA0214">
      <w:r>
        <w:separator/>
      </w:r>
    </w:p>
  </w:endnote>
  <w:endnote w:type="continuationSeparator" w:id="0">
    <w:p w14:paraId="6C1CA97B" w14:textId="77777777" w:rsidR="00FA0214" w:rsidRDefault="00FA0214">
      <w:r>
        <w:continuationSeparator/>
      </w:r>
    </w:p>
  </w:endnote>
  <w:endnote w:type="continuationNotice" w:id="1">
    <w:p w14:paraId="42531BDD" w14:textId="77777777" w:rsidR="00FA0214" w:rsidRDefault="00FA02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0D87F" w14:textId="0D0EC7A3" w:rsidR="00943A03" w:rsidRDefault="00943A03">
    <w:pPr>
      <w:pStyle w:val="Footer"/>
      <w:jc w:val="both"/>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Pr>
        <w:rStyle w:val="PageNumber"/>
      </w:rPr>
      <w:fldChar w:fldCharType="begin"/>
    </w:r>
    <w:r>
      <w:rPr>
        <w:rStyle w:val="PageNumber"/>
      </w:rPr>
      <w:instrText xml:space="preserve"> DATE \@ "MM/dd/yy" </w:instrText>
    </w:r>
    <w:r>
      <w:rPr>
        <w:rStyle w:val="PageNumber"/>
      </w:rPr>
      <w:fldChar w:fldCharType="separate"/>
    </w:r>
    <w:r w:rsidR="00C76C94">
      <w:rPr>
        <w:rStyle w:val="PageNumber"/>
        <w:noProof/>
      </w:rPr>
      <w:t>02/05/21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27ECB" w14:textId="77777777" w:rsidR="00FA0214" w:rsidRDefault="00FA0214">
      <w:r>
        <w:separator/>
      </w:r>
    </w:p>
  </w:footnote>
  <w:footnote w:type="continuationSeparator" w:id="0">
    <w:p w14:paraId="241F18A8" w14:textId="77777777" w:rsidR="00FA0214" w:rsidRDefault="00FA0214">
      <w:r>
        <w:continuationSeparator/>
      </w:r>
    </w:p>
  </w:footnote>
  <w:footnote w:type="continuationNotice" w:id="1">
    <w:p w14:paraId="51D13E8D" w14:textId="77777777" w:rsidR="00FA0214" w:rsidRDefault="00FA02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416AF" w14:textId="77777777" w:rsidR="00943A03" w:rsidRDefault="00943A03">
    <w:pPr>
      <w:pStyle w:val="Header"/>
      <w:jc w:val="center"/>
      <w:rPr>
        <w:b/>
      </w:rPr>
    </w:pPr>
    <w:r>
      <w:rPr>
        <w:b/>
      </w:rPr>
      <w:t>EGR4610</w:t>
    </w:r>
  </w:p>
  <w:p w14:paraId="53173EF8" w14:textId="38A20DDB" w:rsidR="00943A03" w:rsidRDefault="00943A03">
    <w:pPr>
      <w:pStyle w:val="Header"/>
      <w:jc w:val="center"/>
    </w:pPr>
    <w:r>
      <w:rPr>
        <w:b/>
      </w:rPr>
      <w:t>Team Design Project – 160 points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55A64"/>
    <w:multiLevelType w:val="multilevel"/>
    <w:tmpl w:val="A0D0B21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6A05F8D"/>
    <w:multiLevelType w:val="hybridMultilevel"/>
    <w:tmpl w:val="B9300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A10F9"/>
    <w:multiLevelType w:val="hybridMultilevel"/>
    <w:tmpl w:val="3A7291B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1455E1"/>
    <w:multiLevelType w:val="hybridMultilevel"/>
    <w:tmpl w:val="A228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2696A"/>
    <w:multiLevelType w:val="multilevel"/>
    <w:tmpl w:val="F23A305C"/>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7A602DA"/>
    <w:multiLevelType w:val="hybridMultilevel"/>
    <w:tmpl w:val="34587118"/>
    <w:lvl w:ilvl="0" w:tplc="3FDC4914">
      <w:start w:val="1"/>
      <w:numFmt w:val="bullet"/>
      <w:lvlText w:val="•"/>
      <w:lvlJc w:val="left"/>
      <w:pPr>
        <w:tabs>
          <w:tab w:val="num" w:pos="720"/>
        </w:tabs>
        <w:ind w:left="720" w:hanging="360"/>
      </w:pPr>
      <w:rPr>
        <w:rFonts w:ascii="Times New Roman" w:hAnsi="Times New Roman" w:hint="default"/>
      </w:rPr>
    </w:lvl>
    <w:lvl w:ilvl="1" w:tplc="D5BC34FE" w:tentative="1">
      <w:start w:val="1"/>
      <w:numFmt w:val="bullet"/>
      <w:lvlText w:val="•"/>
      <w:lvlJc w:val="left"/>
      <w:pPr>
        <w:tabs>
          <w:tab w:val="num" w:pos="1440"/>
        </w:tabs>
        <w:ind w:left="1440" w:hanging="360"/>
      </w:pPr>
      <w:rPr>
        <w:rFonts w:ascii="Times New Roman" w:hAnsi="Times New Roman" w:hint="default"/>
      </w:rPr>
    </w:lvl>
    <w:lvl w:ilvl="2" w:tplc="78B084B0" w:tentative="1">
      <w:start w:val="1"/>
      <w:numFmt w:val="bullet"/>
      <w:lvlText w:val="•"/>
      <w:lvlJc w:val="left"/>
      <w:pPr>
        <w:tabs>
          <w:tab w:val="num" w:pos="2160"/>
        </w:tabs>
        <w:ind w:left="2160" w:hanging="360"/>
      </w:pPr>
      <w:rPr>
        <w:rFonts w:ascii="Times New Roman" w:hAnsi="Times New Roman" w:hint="default"/>
      </w:rPr>
    </w:lvl>
    <w:lvl w:ilvl="3" w:tplc="D98EAD98" w:tentative="1">
      <w:start w:val="1"/>
      <w:numFmt w:val="bullet"/>
      <w:lvlText w:val="•"/>
      <w:lvlJc w:val="left"/>
      <w:pPr>
        <w:tabs>
          <w:tab w:val="num" w:pos="2880"/>
        </w:tabs>
        <w:ind w:left="2880" w:hanging="360"/>
      </w:pPr>
      <w:rPr>
        <w:rFonts w:ascii="Times New Roman" w:hAnsi="Times New Roman" w:hint="default"/>
      </w:rPr>
    </w:lvl>
    <w:lvl w:ilvl="4" w:tplc="1A68662E" w:tentative="1">
      <w:start w:val="1"/>
      <w:numFmt w:val="bullet"/>
      <w:lvlText w:val="•"/>
      <w:lvlJc w:val="left"/>
      <w:pPr>
        <w:tabs>
          <w:tab w:val="num" w:pos="3600"/>
        </w:tabs>
        <w:ind w:left="3600" w:hanging="360"/>
      </w:pPr>
      <w:rPr>
        <w:rFonts w:ascii="Times New Roman" w:hAnsi="Times New Roman" w:hint="default"/>
      </w:rPr>
    </w:lvl>
    <w:lvl w:ilvl="5" w:tplc="5B3A1662" w:tentative="1">
      <w:start w:val="1"/>
      <w:numFmt w:val="bullet"/>
      <w:lvlText w:val="•"/>
      <w:lvlJc w:val="left"/>
      <w:pPr>
        <w:tabs>
          <w:tab w:val="num" w:pos="4320"/>
        </w:tabs>
        <w:ind w:left="4320" w:hanging="360"/>
      </w:pPr>
      <w:rPr>
        <w:rFonts w:ascii="Times New Roman" w:hAnsi="Times New Roman" w:hint="default"/>
      </w:rPr>
    </w:lvl>
    <w:lvl w:ilvl="6" w:tplc="2058208A" w:tentative="1">
      <w:start w:val="1"/>
      <w:numFmt w:val="bullet"/>
      <w:lvlText w:val="•"/>
      <w:lvlJc w:val="left"/>
      <w:pPr>
        <w:tabs>
          <w:tab w:val="num" w:pos="5040"/>
        </w:tabs>
        <w:ind w:left="5040" w:hanging="360"/>
      </w:pPr>
      <w:rPr>
        <w:rFonts w:ascii="Times New Roman" w:hAnsi="Times New Roman" w:hint="default"/>
      </w:rPr>
    </w:lvl>
    <w:lvl w:ilvl="7" w:tplc="9E7222C0" w:tentative="1">
      <w:start w:val="1"/>
      <w:numFmt w:val="bullet"/>
      <w:lvlText w:val="•"/>
      <w:lvlJc w:val="left"/>
      <w:pPr>
        <w:tabs>
          <w:tab w:val="num" w:pos="5760"/>
        </w:tabs>
        <w:ind w:left="5760" w:hanging="360"/>
      </w:pPr>
      <w:rPr>
        <w:rFonts w:ascii="Times New Roman" w:hAnsi="Times New Roman" w:hint="default"/>
      </w:rPr>
    </w:lvl>
    <w:lvl w:ilvl="8" w:tplc="83FA86F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BD616F"/>
    <w:multiLevelType w:val="hybridMultilevel"/>
    <w:tmpl w:val="FFFFFFFF"/>
    <w:lvl w:ilvl="0" w:tplc="34FAA1B2">
      <w:start w:val="1"/>
      <w:numFmt w:val="bullet"/>
      <w:lvlText w:val=""/>
      <w:lvlJc w:val="left"/>
      <w:pPr>
        <w:ind w:left="720" w:hanging="360"/>
      </w:pPr>
      <w:rPr>
        <w:rFonts w:ascii="Symbol" w:hAnsi="Symbol" w:hint="default"/>
      </w:rPr>
    </w:lvl>
    <w:lvl w:ilvl="1" w:tplc="9F48176C">
      <w:start w:val="1"/>
      <w:numFmt w:val="bullet"/>
      <w:lvlText w:val=""/>
      <w:lvlJc w:val="left"/>
      <w:pPr>
        <w:ind w:left="1440" w:hanging="360"/>
      </w:pPr>
      <w:rPr>
        <w:rFonts w:ascii="Symbol" w:hAnsi="Symbol" w:hint="default"/>
      </w:rPr>
    </w:lvl>
    <w:lvl w:ilvl="2" w:tplc="CA1E934A">
      <w:start w:val="1"/>
      <w:numFmt w:val="bullet"/>
      <w:lvlText w:val=""/>
      <w:lvlJc w:val="left"/>
      <w:pPr>
        <w:ind w:left="2160" w:hanging="360"/>
      </w:pPr>
      <w:rPr>
        <w:rFonts w:ascii="Wingdings" w:hAnsi="Wingdings" w:hint="default"/>
      </w:rPr>
    </w:lvl>
    <w:lvl w:ilvl="3" w:tplc="1D244B84">
      <w:start w:val="1"/>
      <w:numFmt w:val="bullet"/>
      <w:lvlText w:val=""/>
      <w:lvlJc w:val="left"/>
      <w:pPr>
        <w:ind w:left="2880" w:hanging="360"/>
      </w:pPr>
      <w:rPr>
        <w:rFonts w:ascii="Symbol" w:hAnsi="Symbol" w:hint="default"/>
      </w:rPr>
    </w:lvl>
    <w:lvl w:ilvl="4" w:tplc="8FFAFEBC">
      <w:start w:val="1"/>
      <w:numFmt w:val="bullet"/>
      <w:lvlText w:val="o"/>
      <w:lvlJc w:val="left"/>
      <w:pPr>
        <w:ind w:left="3600" w:hanging="360"/>
      </w:pPr>
      <w:rPr>
        <w:rFonts w:ascii="Courier New" w:hAnsi="Courier New" w:hint="default"/>
      </w:rPr>
    </w:lvl>
    <w:lvl w:ilvl="5" w:tplc="2FDA1B8C">
      <w:start w:val="1"/>
      <w:numFmt w:val="bullet"/>
      <w:lvlText w:val=""/>
      <w:lvlJc w:val="left"/>
      <w:pPr>
        <w:ind w:left="4320" w:hanging="360"/>
      </w:pPr>
      <w:rPr>
        <w:rFonts w:ascii="Wingdings" w:hAnsi="Wingdings" w:hint="default"/>
      </w:rPr>
    </w:lvl>
    <w:lvl w:ilvl="6" w:tplc="0D442C50">
      <w:start w:val="1"/>
      <w:numFmt w:val="bullet"/>
      <w:lvlText w:val=""/>
      <w:lvlJc w:val="left"/>
      <w:pPr>
        <w:ind w:left="5040" w:hanging="360"/>
      </w:pPr>
      <w:rPr>
        <w:rFonts w:ascii="Symbol" w:hAnsi="Symbol" w:hint="default"/>
      </w:rPr>
    </w:lvl>
    <w:lvl w:ilvl="7" w:tplc="6F5460E4">
      <w:start w:val="1"/>
      <w:numFmt w:val="bullet"/>
      <w:lvlText w:val="o"/>
      <w:lvlJc w:val="left"/>
      <w:pPr>
        <w:ind w:left="5760" w:hanging="360"/>
      </w:pPr>
      <w:rPr>
        <w:rFonts w:ascii="Courier New" w:hAnsi="Courier New" w:hint="default"/>
      </w:rPr>
    </w:lvl>
    <w:lvl w:ilvl="8" w:tplc="9AAE6D68">
      <w:start w:val="1"/>
      <w:numFmt w:val="bullet"/>
      <w:lvlText w:val=""/>
      <w:lvlJc w:val="left"/>
      <w:pPr>
        <w:ind w:left="6480" w:hanging="360"/>
      </w:pPr>
      <w:rPr>
        <w:rFonts w:ascii="Wingdings" w:hAnsi="Wingdings" w:hint="default"/>
      </w:rPr>
    </w:lvl>
  </w:abstractNum>
  <w:abstractNum w:abstractNumId="7" w15:restartNumberingAfterBreak="0">
    <w:nsid w:val="19230472"/>
    <w:multiLevelType w:val="hybridMultilevel"/>
    <w:tmpl w:val="610EEF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9C0230"/>
    <w:multiLevelType w:val="hybridMultilevel"/>
    <w:tmpl w:val="2B744510"/>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E833BB"/>
    <w:multiLevelType w:val="hybridMultilevel"/>
    <w:tmpl w:val="78E46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381C2A"/>
    <w:multiLevelType w:val="hybridMultilevel"/>
    <w:tmpl w:val="6C9ABE74"/>
    <w:lvl w:ilvl="0" w:tplc="2AFC5C0E">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B261808"/>
    <w:multiLevelType w:val="hybridMultilevel"/>
    <w:tmpl w:val="FFFFFFFF"/>
    <w:lvl w:ilvl="0" w:tplc="1F80CF32">
      <w:start w:val="1"/>
      <w:numFmt w:val="decimal"/>
      <w:lvlText w:val="%1."/>
      <w:lvlJc w:val="left"/>
      <w:pPr>
        <w:ind w:left="720" w:hanging="360"/>
      </w:pPr>
    </w:lvl>
    <w:lvl w:ilvl="1" w:tplc="52CE3CDE">
      <w:start w:val="1"/>
      <w:numFmt w:val="decimal"/>
      <w:lvlText w:val="%2."/>
      <w:lvlJc w:val="left"/>
      <w:pPr>
        <w:ind w:left="1440" w:hanging="360"/>
      </w:pPr>
    </w:lvl>
    <w:lvl w:ilvl="2" w:tplc="7A7A17F6">
      <w:start w:val="1"/>
      <w:numFmt w:val="lowerRoman"/>
      <w:lvlText w:val="%3."/>
      <w:lvlJc w:val="right"/>
      <w:pPr>
        <w:ind w:left="2160" w:hanging="180"/>
      </w:pPr>
    </w:lvl>
    <w:lvl w:ilvl="3" w:tplc="901CF506">
      <w:start w:val="1"/>
      <w:numFmt w:val="decimal"/>
      <w:lvlText w:val="%4."/>
      <w:lvlJc w:val="left"/>
      <w:pPr>
        <w:ind w:left="2880" w:hanging="360"/>
      </w:pPr>
    </w:lvl>
    <w:lvl w:ilvl="4" w:tplc="72769A4E">
      <w:start w:val="1"/>
      <w:numFmt w:val="lowerLetter"/>
      <w:lvlText w:val="%5."/>
      <w:lvlJc w:val="left"/>
      <w:pPr>
        <w:ind w:left="3600" w:hanging="360"/>
      </w:pPr>
    </w:lvl>
    <w:lvl w:ilvl="5" w:tplc="3000FC08">
      <w:start w:val="1"/>
      <w:numFmt w:val="lowerRoman"/>
      <w:lvlText w:val="%6."/>
      <w:lvlJc w:val="right"/>
      <w:pPr>
        <w:ind w:left="4320" w:hanging="180"/>
      </w:pPr>
    </w:lvl>
    <w:lvl w:ilvl="6" w:tplc="6FB26620">
      <w:start w:val="1"/>
      <w:numFmt w:val="decimal"/>
      <w:lvlText w:val="%7."/>
      <w:lvlJc w:val="left"/>
      <w:pPr>
        <w:ind w:left="5040" w:hanging="360"/>
      </w:pPr>
    </w:lvl>
    <w:lvl w:ilvl="7" w:tplc="65A628C0">
      <w:start w:val="1"/>
      <w:numFmt w:val="lowerLetter"/>
      <w:lvlText w:val="%8."/>
      <w:lvlJc w:val="left"/>
      <w:pPr>
        <w:ind w:left="5760" w:hanging="360"/>
      </w:pPr>
    </w:lvl>
    <w:lvl w:ilvl="8" w:tplc="D4845A04">
      <w:start w:val="1"/>
      <w:numFmt w:val="lowerRoman"/>
      <w:lvlText w:val="%9."/>
      <w:lvlJc w:val="right"/>
      <w:pPr>
        <w:ind w:left="6480" w:hanging="180"/>
      </w:pPr>
    </w:lvl>
  </w:abstractNum>
  <w:abstractNum w:abstractNumId="12" w15:restartNumberingAfterBreak="0">
    <w:nsid w:val="35345AD9"/>
    <w:multiLevelType w:val="hybridMultilevel"/>
    <w:tmpl w:val="19EA7D0A"/>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55F2CA5"/>
    <w:multiLevelType w:val="hybridMultilevel"/>
    <w:tmpl w:val="EEF02300"/>
    <w:lvl w:ilvl="0" w:tplc="34E82D2E">
      <w:start w:val="1"/>
      <w:numFmt w:val="bullet"/>
      <w:lvlText w:val="•"/>
      <w:lvlJc w:val="left"/>
      <w:pPr>
        <w:tabs>
          <w:tab w:val="num" w:pos="720"/>
        </w:tabs>
        <w:ind w:left="720" w:hanging="360"/>
      </w:pPr>
      <w:rPr>
        <w:rFonts w:ascii="Arial" w:hAnsi="Arial" w:hint="default"/>
      </w:rPr>
    </w:lvl>
    <w:lvl w:ilvl="1" w:tplc="847AE382" w:tentative="1">
      <w:start w:val="1"/>
      <w:numFmt w:val="bullet"/>
      <w:lvlText w:val="•"/>
      <w:lvlJc w:val="left"/>
      <w:pPr>
        <w:tabs>
          <w:tab w:val="num" w:pos="1440"/>
        </w:tabs>
        <w:ind w:left="1440" w:hanging="360"/>
      </w:pPr>
      <w:rPr>
        <w:rFonts w:ascii="Arial" w:hAnsi="Arial" w:hint="default"/>
      </w:rPr>
    </w:lvl>
    <w:lvl w:ilvl="2" w:tplc="89D2C10E" w:tentative="1">
      <w:start w:val="1"/>
      <w:numFmt w:val="bullet"/>
      <w:lvlText w:val="•"/>
      <w:lvlJc w:val="left"/>
      <w:pPr>
        <w:tabs>
          <w:tab w:val="num" w:pos="2160"/>
        </w:tabs>
        <w:ind w:left="2160" w:hanging="360"/>
      </w:pPr>
      <w:rPr>
        <w:rFonts w:ascii="Arial" w:hAnsi="Arial" w:hint="default"/>
      </w:rPr>
    </w:lvl>
    <w:lvl w:ilvl="3" w:tplc="EC540430" w:tentative="1">
      <w:start w:val="1"/>
      <w:numFmt w:val="bullet"/>
      <w:lvlText w:val="•"/>
      <w:lvlJc w:val="left"/>
      <w:pPr>
        <w:tabs>
          <w:tab w:val="num" w:pos="2880"/>
        </w:tabs>
        <w:ind w:left="2880" w:hanging="360"/>
      </w:pPr>
      <w:rPr>
        <w:rFonts w:ascii="Arial" w:hAnsi="Arial" w:hint="default"/>
      </w:rPr>
    </w:lvl>
    <w:lvl w:ilvl="4" w:tplc="0FEE5C82" w:tentative="1">
      <w:start w:val="1"/>
      <w:numFmt w:val="bullet"/>
      <w:lvlText w:val="•"/>
      <w:lvlJc w:val="left"/>
      <w:pPr>
        <w:tabs>
          <w:tab w:val="num" w:pos="3600"/>
        </w:tabs>
        <w:ind w:left="3600" w:hanging="360"/>
      </w:pPr>
      <w:rPr>
        <w:rFonts w:ascii="Arial" w:hAnsi="Arial" w:hint="default"/>
      </w:rPr>
    </w:lvl>
    <w:lvl w:ilvl="5" w:tplc="748CBC98" w:tentative="1">
      <w:start w:val="1"/>
      <w:numFmt w:val="bullet"/>
      <w:lvlText w:val="•"/>
      <w:lvlJc w:val="left"/>
      <w:pPr>
        <w:tabs>
          <w:tab w:val="num" w:pos="4320"/>
        </w:tabs>
        <w:ind w:left="4320" w:hanging="360"/>
      </w:pPr>
      <w:rPr>
        <w:rFonts w:ascii="Arial" w:hAnsi="Arial" w:hint="default"/>
      </w:rPr>
    </w:lvl>
    <w:lvl w:ilvl="6" w:tplc="BF1C30BC" w:tentative="1">
      <w:start w:val="1"/>
      <w:numFmt w:val="bullet"/>
      <w:lvlText w:val="•"/>
      <w:lvlJc w:val="left"/>
      <w:pPr>
        <w:tabs>
          <w:tab w:val="num" w:pos="5040"/>
        </w:tabs>
        <w:ind w:left="5040" w:hanging="360"/>
      </w:pPr>
      <w:rPr>
        <w:rFonts w:ascii="Arial" w:hAnsi="Arial" w:hint="default"/>
      </w:rPr>
    </w:lvl>
    <w:lvl w:ilvl="7" w:tplc="0246835E" w:tentative="1">
      <w:start w:val="1"/>
      <w:numFmt w:val="bullet"/>
      <w:lvlText w:val="•"/>
      <w:lvlJc w:val="left"/>
      <w:pPr>
        <w:tabs>
          <w:tab w:val="num" w:pos="5760"/>
        </w:tabs>
        <w:ind w:left="5760" w:hanging="360"/>
      </w:pPr>
      <w:rPr>
        <w:rFonts w:ascii="Arial" w:hAnsi="Arial" w:hint="default"/>
      </w:rPr>
    </w:lvl>
    <w:lvl w:ilvl="8" w:tplc="376ED83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C85769"/>
    <w:multiLevelType w:val="hybridMultilevel"/>
    <w:tmpl w:val="FFFFFFFF"/>
    <w:lvl w:ilvl="0" w:tplc="3F68DF7C">
      <w:start w:val="1"/>
      <w:numFmt w:val="decimal"/>
      <w:lvlText w:val="%1."/>
      <w:lvlJc w:val="left"/>
      <w:pPr>
        <w:ind w:left="720" w:hanging="360"/>
      </w:pPr>
    </w:lvl>
    <w:lvl w:ilvl="1" w:tplc="28383910">
      <w:start w:val="1"/>
      <w:numFmt w:val="decimal"/>
      <w:lvlText w:val="%2."/>
      <w:lvlJc w:val="left"/>
      <w:pPr>
        <w:ind w:left="1440" w:hanging="360"/>
      </w:pPr>
    </w:lvl>
    <w:lvl w:ilvl="2" w:tplc="6C185726">
      <w:start w:val="1"/>
      <w:numFmt w:val="lowerRoman"/>
      <w:lvlText w:val="%3."/>
      <w:lvlJc w:val="right"/>
      <w:pPr>
        <w:ind w:left="2160" w:hanging="180"/>
      </w:pPr>
    </w:lvl>
    <w:lvl w:ilvl="3" w:tplc="ABCC44B4">
      <w:start w:val="1"/>
      <w:numFmt w:val="decimal"/>
      <w:lvlText w:val="%4."/>
      <w:lvlJc w:val="left"/>
      <w:pPr>
        <w:ind w:left="2880" w:hanging="360"/>
      </w:pPr>
    </w:lvl>
    <w:lvl w:ilvl="4" w:tplc="1EF622D4">
      <w:start w:val="1"/>
      <w:numFmt w:val="lowerLetter"/>
      <w:lvlText w:val="%5."/>
      <w:lvlJc w:val="left"/>
      <w:pPr>
        <w:ind w:left="3600" w:hanging="360"/>
      </w:pPr>
    </w:lvl>
    <w:lvl w:ilvl="5" w:tplc="6AAE01AC">
      <w:start w:val="1"/>
      <w:numFmt w:val="lowerRoman"/>
      <w:lvlText w:val="%6."/>
      <w:lvlJc w:val="right"/>
      <w:pPr>
        <w:ind w:left="4320" w:hanging="180"/>
      </w:pPr>
    </w:lvl>
    <w:lvl w:ilvl="6" w:tplc="6E22B1C8">
      <w:start w:val="1"/>
      <w:numFmt w:val="decimal"/>
      <w:lvlText w:val="%7."/>
      <w:lvlJc w:val="left"/>
      <w:pPr>
        <w:ind w:left="5040" w:hanging="360"/>
      </w:pPr>
    </w:lvl>
    <w:lvl w:ilvl="7" w:tplc="D4CC4520">
      <w:start w:val="1"/>
      <w:numFmt w:val="lowerLetter"/>
      <w:lvlText w:val="%8."/>
      <w:lvlJc w:val="left"/>
      <w:pPr>
        <w:ind w:left="5760" w:hanging="360"/>
      </w:pPr>
    </w:lvl>
    <w:lvl w:ilvl="8" w:tplc="4A481C74">
      <w:start w:val="1"/>
      <w:numFmt w:val="lowerRoman"/>
      <w:lvlText w:val="%9."/>
      <w:lvlJc w:val="right"/>
      <w:pPr>
        <w:ind w:left="6480" w:hanging="180"/>
      </w:pPr>
    </w:lvl>
  </w:abstractNum>
  <w:abstractNum w:abstractNumId="15" w15:restartNumberingAfterBreak="0">
    <w:nsid w:val="372C5A0E"/>
    <w:multiLevelType w:val="hybridMultilevel"/>
    <w:tmpl w:val="324E49B4"/>
    <w:lvl w:ilvl="0" w:tplc="172C43D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6975F6"/>
    <w:multiLevelType w:val="hybridMultilevel"/>
    <w:tmpl w:val="59408002"/>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5858C0"/>
    <w:multiLevelType w:val="multilevel"/>
    <w:tmpl w:val="A0D0B21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9A47DB1"/>
    <w:multiLevelType w:val="hybridMultilevel"/>
    <w:tmpl w:val="7BE445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283B59"/>
    <w:multiLevelType w:val="hybridMultilevel"/>
    <w:tmpl w:val="1F3EDEDE"/>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2311E89"/>
    <w:multiLevelType w:val="hybridMultilevel"/>
    <w:tmpl w:val="673CF56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4A2482"/>
    <w:multiLevelType w:val="hybridMultilevel"/>
    <w:tmpl w:val="FFFFFFFF"/>
    <w:lvl w:ilvl="0" w:tplc="8B40828C">
      <w:start w:val="1"/>
      <w:numFmt w:val="decimal"/>
      <w:lvlText w:val="%1."/>
      <w:lvlJc w:val="left"/>
      <w:pPr>
        <w:ind w:left="720" w:hanging="360"/>
      </w:pPr>
    </w:lvl>
    <w:lvl w:ilvl="1" w:tplc="B3DEFDE2">
      <w:start w:val="1"/>
      <w:numFmt w:val="lowerLetter"/>
      <w:lvlText w:val="%2."/>
      <w:lvlJc w:val="left"/>
      <w:pPr>
        <w:ind w:left="1440" w:hanging="360"/>
      </w:pPr>
    </w:lvl>
    <w:lvl w:ilvl="2" w:tplc="89C0F95A">
      <w:start w:val="1"/>
      <w:numFmt w:val="lowerRoman"/>
      <w:lvlText w:val="%3."/>
      <w:lvlJc w:val="right"/>
      <w:pPr>
        <w:ind w:left="2160" w:hanging="180"/>
      </w:pPr>
    </w:lvl>
    <w:lvl w:ilvl="3" w:tplc="95FC6648">
      <w:start w:val="1"/>
      <w:numFmt w:val="decimal"/>
      <w:lvlText w:val="%4."/>
      <w:lvlJc w:val="left"/>
      <w:pPr>
        <w:ind w:left="2880" w:hanging="360"/>
      </w:pPr>
    </w:lvl>
    <w:lvl w:ilvl="4" w:tplc="75B4F774">
      <w:start w:val="1"/>
      <w:numFmt w:val="lowerLetter"/>
      <w:lvlText w:val="%5."/>
      <w:lvlJc w:val="left"/>
      <w:pPr>
        <w:ind w:left="3600" w:hanging="360"/>
      </w:pPr>
    </w:lvl>
    <w:lvl w:ilvl="5" w:tplc="D88867A6">
      <w:start w:val="1"/>
      <w:numFmt w:val="lowerRoman"/>
      <w:lvlText w:val="%6."/>
      <w:lvlJc w:val="right"/>
      <w:pPr>
        <w:ind w:left="4320" w:hanging="180"/>
      </w:pPr>
    </w:lvl>
    <w:lvl w:ilvl="6" w:tplc="BEB239B8">
      <w:start w:val="1"/>
      <w:numFmt w:val="decimal"/>
      <w:lvlText w:val="%7."/>
      <w:lvlJc w:val="left"/>
      <w:pPr>
        <w:ind w:left="5040" w:hanging="360"/>
      </w:pPr>
    </w:lvl>
    <w:lvl w:ilvl="7" w:tplc="9972222A">
      <w:start w:val="1"/>
      <w:numFmt w:val="lowerLetter"/>
      <w:lvlText w:val="%8."/>
      <w:lvlJc w:val="left"/>
      <w:pPr>
        <w:ind w:left="5760" w:hanging="360"/>
      </w:pPr>
    </w:lvl>
    <w:lvl w:ilvl="8" w:tplc="F8B28406">
      <w:start w:val="1"/>
      <w:numFmt w:val="lowerRoman"/>
      <w:lvlText w:val="%9."/>
      <w:lvlJc w:val="right"/>
      <w:pPr>
        <w:ind w:left="6480" w:hanging="180"/>
      </w:pPr>
    </w:lvl>
  </w:abstractNum>
  <w:abstractNum w:abstractNumId="22" w15:restartNumberingAfterBreak="0">
    <w:nsid w:val="48ED5DBB"/>
    <w:multiLevelType w:val="hybridMultilevel"/>
    <w:tmpl w:val="6C8810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E3D3E1F"/>
    <w:multiLevelType w:val="hybridMultilevel"/>
    <w:tmpl w:val="D2D25CDE"/>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763F10"/>
    <w:multiLevelType w:val="hybridMultilevel"/>
    <w:tmpl w:val="15F0E9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1328B0"/>
    <w:multiLevelType w:val="hybridMultilevel"/>
    <w:tmpl w:val="FFFFFFFF"/>
    <w:lvl w:ilvl="0" w:tplc="39525614">
      <w:start w:val="1"/>
      <w:numFmt w:val="decimal"/>
      <w:lvlText w:val="%1."/>
      <w:lvlJc w:val="left"/>
      <w:pPr>
        <w:ind w:left="720" w:hanging="360"/>
      </w:pPr>
    </w:lvl>
    <w:lvl w:ilvl="1" w:tplc="C0145DA0">
      <w:start w:val="1"/>
      <w:numFmt w:val="lowerLetter"/>
      <w:lvlText w:val="%2."/>
      <w:lvlJc w:val="left"/>
      <w:pPr>
        <w:ind w:left="1440" w:hanging="360"/>
      </w:pPr>
    </w:lvl>
    <w:lvl w:ilvl="2" w:tplc="3A02E162">
      <w:start w:val="1"/>
      <w:numFmt w:val="lowerRoman"/>
      <w:lvlText w:val="%3."/>
      <w:lvlJc w:val="right"/>
      <w:pPr>
        <w:ind w:left="2160" w:hanging="180"/>
      </w:pPr>
    </w:lvl>
    <w:lvl w:ilvl="3" w:tplc="2DC077E4">
      <w:start w:val="1"/>
      <w:numFmt w:val="decimal"/>
      <w:lvlText w:val="%4."/>
      <w:lvlJc w:val="left"/>
      <w:pPr>
        <w:ind w:left="2880" w:hanging="360"/>
      </w:pPr>
    </w:lvl>
    <w:lvl w:ilvl="4" w:tplc="F6E07080">
      <w:start w:val="1"/>
      <w:numFmt w:val="lowerLetter"/>
      <w:lvlText w:val="%5."/>
      <w:lvlJc w:val="left"/>
      <w:pPr>
        <w:ind w:left="3600" w:hanging="360"/>
      </w:pPr>
    </w:lvl>
    <w:lvl w:ilvl="5" w:tplc="4D44A16C">
      <w:start w:val="1"/>
      <w:numFmt w:val="lowerRoman"/>
      <w:lvlText w:val="%6."/>
      <w:lvlJc w:val="right"/>
      <w:pPr>
        <w:ind w:left="4320" w:hanging="180"/>
      </w:pPr>
    </w:lvl>
    <w:lvl w:ilvl="6" w:tplc="41AAA994">
      <w:start w:val="1"/>
      <w:numFmt w:val="decimal"/>
      <w:lvlText w:val="%7."/>
      <w:lvlJc w:val="left"/>
      <w:pPr>
        <w:ind w:left="5040" w:hanging="360"/>
      </w:pPr>
    </w:lvl>
    <w:lvl w:ilvl="7" w:tplc="36BC58EA">
      <w:start w:val="1"/>
      <w:numFmt w:val="lowerLetter"/>
      <w:lvlText w:val="%8."/>
      <w:lvlJc w:val="left"/>
      <w:pPr>
        <w:ind w:left="5760" w:hanging="360"/>
      </w:pPr>
    </w:lvl>
    <w:lvl w:ilvl="8" w:tplc="9B209512">
      <w:start w:val="1"/>
      <w:numFmt w:val="lowerRoman"/>
      <w:lvlText w:val="%9."/>
      <w:lvlJc w:val="right"/>
      <w:pPr>
        <w:ind w:left="6480" w:hanging="180"/>
      </w:pPr>
    </w:lvl>
  </w:abstractNum>
  <w:abstractNum w:abstractNumId="26" w15:restartNumberingAfterBreak="0">
    <w:nsid w:val="5AA778F2"/>
    <w:multiLevelType w:val="hybridMultilevel"/>
    <w:tmpl w:val="768410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DD90D6C"/>
    <w:multiLevelType w:val="hybridMultilevel"/>
    <w:tmpl w:val="361E6A2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2B45C23"/>
    <w:multiLevelType w:val="hybridMultilevel"/>
    <w:tmpl w:val="4E48A01A"/>
    <w:lvl w:ilvl="0" w:tplc="180CD00E">
      <w:start w:val="5"/>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64FB335E"/>
    <w:multiLevelType w:val="hybridMultilevel"/>
    <w:tmpl w:val="BCAA3F12"/>
    <w:lvl w:ilvl="0" w:tplc="F690A7B8">
      <w:start w:val="1"/>
      <w:numFmt w:val="bullet"/>
      <w:lvlText w:val="•"/>
      <w:lvlJc w:val="left"/>
      <w:pPr>
        <w:tabs>
          <w:tab w:val="num" w:pos="720"/>
        </w:tabs>
        <w:ind w:left="720" w:hanging="360"/>
      </w:pPr>
      <w:rPr>
        <w:rFonts w:ascii="Arial" w:hAnsi="Arial" w:hint="default"/>
      </w:rPr>
    </w:lvl>
    <w:lvl w:ilvl="1" w:tplc="E774F040" w:tentative="1">
      <w:start w:val="1"/>
      <w:numFmt w:val="bullet"/>
      <w:lvlText w:val="•"/>
      <w:lvlJc w:val="left"/>
      <w:pPr>
        <w:tabs>
          <w:tab w:val="num" w:pos="1440"/>
        </w:tabs>
        <w:ind w:left="1440" w:hanging="360"/>
      </w:pPr>
      <w:rPr>
        <w:rFonts w:ascii="Arial" w:hAnsi="Arial" w:hint="default"/>
      </w:rPr>
    </w:lvl>
    <w:lvl w:ilvl="2" w:tplc="629A3C1E" w:tentative="1">
      <w:start w:val="1"/>
      <w:numFmt w:val="bullet"/>
      <w:lvlText w:val="•"/>
      <w:lvlJc w:val="left"/>
      <w:pPr>
        <w:tabs>
          <w:tab w:val="num" w:pos="2160"/>
        </w:tabs>
        <w:ind w:left="2160" w:hanging="360"/>
      </w:pPr>
      <w:rPr>
        <w:rFonts w:ascii="Arial" w:hAnsi="Arial" w:hint="default"/>
      </w:rPr>
    </w:lvl>
    <w:lvl w:ilvl="3" w:tplc="DF8EE786" w:tentative="1">
      <w:start w:val="1"/>
      <w:numFmt w:val="bullet"/>
      <w:lvlText w:val="•"/>
      <w:lvlJc w:val="left"/>
      <w:pPr>
        <w:tabs>
          <w:tab w:val="num" w:pos="2880"/>
        </w:tabs>
        <w:ind w:left="2880" w:hanging="360"/>
      </w:pPr>
      <w:rPr>
        <w:rFonts w:ascii="Arial" w:hAnsi="Arial" w:hint="default"/>
      </w:rPr>
    </w:lvl>
    <w:lvl w:ilvl="4" w:tplc="92148CE2" w:tentative="1">
      <w:start w:val="1"/>
      <w:numFmt w:val="bullet"/>
      <w:lvlText w:val="•"/>
      <w:lvlJc w:val="left"/>
      <w:pPr>
        <w:tabs>
          <w:tab w:val="num" w:pos="3600"/>
        </w:tabs>
        <w:ind w:left="3600" w:hanging="360"/>
      </w:pPr>
      <w:rPr>
        <w:rFonts w:ascii="Arial" w:hAnsi="Arial" w:hint="default"/>
      </w:rPr>
    </w:lvl>
    <w:lvl w:ilvl="5" w:tplc="4D147718" w:tentative="1">
      <w:start w:val="1"/>
      <w:numFmt w:val="bullet"/>
      <w:lvlText w:val="•"/>
      <w:lvlJc w:val="left"/>
      <w:pPr>
        <w:tabs>
          <w:tab w:val="num" w:pos="4320"/>
        </w:tabs>
        <w:ind w:left="4320" w:hanging="360"/>
      </w:pPr>
      <w:rPr>
        <w:rFonts w:ascii="Arial" w:hAnsi="Arial" w:hint="default"/>
      </w:rPr>
    </w:lvl>
    <w:lvl w:ilvl="6" w:tplc="4104991A" w:tentative="1">
      <w:start w:val="1"/>
      <w:numFmt w:val="bullet"/>
      <w:lvlText w:val="•"/>
      <w:lvlJc w:val="left"/>
      <w:pPr>
        <w:tabs>
          <w:tab w:val="num" w:pos="5040"/>
        </w:tabs>
        <w:ind w:left="5040" w:hanging="360"/>
      </w:pPr>
      <w:rPr>
        <w:rFonts w:ascii="Arial" w:hAnsi="Arial" w:hint="default"/>
      </w:rPr>
    </w:lvl>
    <w:lvl w:ilvl="7" w:tplc="29AABC34" w:tentative="1">
      <w:start w:val="1"/>
      <w:numFmt w:val="bullet"/>
      <w:lvlText w:val="•"/>
      <w:lvlJc w:val="left"/>
      <w:pPr>
        <w:tabs>
          <w:tab w:val="num" w:pos="5760"/>
        </w:tabs>
        <w:ind w:left="5760" w:hanging="360"/>
      </w:pPr>
      <w:rPr>
        <w:rFonts w:ascii="Arial" w:hAnsi="Arial" w:hint="default"/>
      </w:rPr>
    </w:lvl>
    <w:lvl w:ilvl="8" w:tplc="BFDCD75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EA20AD"/>
    <w:multiLevelType w:val="hybridMultilevel"/>
    <w:tmpl w:val="6C8810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73F78E5"/>
    <w:multiLevelType w:val="multilevel"/>
    <w:tmpl w:val="77C65814"/>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AB00AC1"/>
    <w:multiLevelType w:val="hybridMultilevel"/>
    <w:tmpl w:val="7D42CCAE"/>
    <w:lvl w:ilvl="0" w:tplc="2E4EAC8C">
      <w:start w:val="1"/>
      <w:numFmt w:val="decimal"/>
      <w:lvlText w:val="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
  </w:num>
  <w:num w:numId="3">
    <w:abstractNumId w:val="21"/>
  </w:num>
  <w:num w:numId="4">
    <w:abstractNumId w:val="11"/>
  </w:num>
  <w:num w:numId="5">
    <w:abstractNumId w:val="25"/>
  </w:num>
  <w:num w:numId="6">
    <w:abstractNumId w:val="14"/>
  </w:num>
  <w:num w:numId="7">
    <w:abstractNumId w:val="0"/>
  </w:num>
  <w:num w:numId="8">
    <w:abstractNumId w:val="4"/>
  </w:num>
  <w:num w:numId="9">
    <w:abstractNumId w:val="17"/>
  </w:num>
  <w:num w:numId="10">
    <w:abstractNumId w:val="31"/>
  </w:num>
  <w:num w:numId="11">
    <w:abstractNumId w:val="7"/>
  </w:num>
  <w:num w:numId="12">
    <w:abstractNumId w:val="18"/>
  </w:num>
  <w:num w:numId="13">
    <w:abstractNumId w:val="1"/>
  </w:num>
  <w:num w:numId="14">
    <w:abstractNumId w:val="9"/>
  </w:num>
  <w:num w:numId="15">
    <w:abstractNumId w:val="2"/>
  </w:num>
  <w:num w:numId="16">
    <w:abstractNumId w:val="5"/>
  </w:num>
  <w:num w:numId="17">
    <w:abstractNumId w:val="15"/>
  </w:num>
  <w:num w:numId="18">
    <w:abstractNumId w:val="28"/>
  </w:num>
  <w:num w:numId="19">
    <w:abstractNumId w:val="26"/>
  </w:num>
  <w:num w:numId="2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7"/>
  </w:num>
  <w:num w:numId="23">
    <w:abstractNumId w:val="29"/>
  </w:num>
  <w:num w:numId="24">
    <w:abstractNumId w:val="32"/>
  </w:num>
  <w:num w:numId="25">
    <w:abstractNumId w:val="13"/>
  </w:num>
  <w:num w:numId="26">
    <w:abstractNumId w:val="24"/>
  </w:num>
  <w:num w:numId="27">
    <w:abstractNumId w:val="10"/>
  </w:num>
  <w:num w:numId="28">
    <w:abstractNumId w:val="3"/>
  </w:num>
  <w:num w:numId="29">
    <w:abstractNumId w:val="20"/>
  </w:num>
  <w:num w:numId="30">
    <w:abstractNumId w:val="19"/>
  </w:num>
  <w:num w:numId="31">
    <w:abstractNumId w:val="23"/>
  </w:num>
  <w:num w:numId="32">
    <w:abstractNumId w:val="16"/>
  </w:num>
  <w:num w:numId="33">
    <w:abstractNumId w:val="8"/>
  </w:num>
  <w:num w:numId="34">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wMTI1MTIwMTE1NDFS0lEKTi0uzszPAykwrAUApS99EiwAAAA="/>
  </w:docVars>
  <w:rsids>
    <w:rsidRoot w:val="00122DE6"/>
    <w:rsid w:val="00000757"/>
    <w:rsid w:val="0000080D"/>
    <w:rsid w:val="00000FB2"/>
    <w:rsid w:val="00001C89"/>
    <w:rsid w:val="00002834"/>
    <w:rsid w:val="0000618F"/>
    <w:rsid w:val="000063EA"/>
    <w:rsid w:val="00007398"/>
    <w:rsid w:val="0000784C"/>
    <w:rsid w:val="00007912"/>
    <w:rsid w:val="00007A73"/>
    <w:rsid w:val="00007FF6"/>
    <w:rsid w:val="00010296"/>
    <w:rsid w:val="00011B78"/>
    <w:rsid w:val="00011D6B"/>
    <w:rsid w:val="00012202"/>
    <w:rsid w:val="000124FD"/>
    <w:rsid w:val="0001435D"/>
    <w:rsid w:val="00014864"/>
    <w:rsid w:val="00014A0E"/>
    <w:rsid w:val="000155A2"/>
    <w:rsid w:val="00015A9B"/>
    <w:rsid w:val="00015B9D"/>
    <w:rsid w:val="000168A2"/>
    <w:rsid w:val="00016D85"/>
    <w:rsid w:val="00017246"/>
    <w:rsid w:val="000173DD"/>
    <w:rsid w:val="0001765A"/>
    <w:rsid w:val="00017DC2"/>
    <w:rsid w:val="00021134"/>
    <w:rsid w:val="000223AA"/>
    <w:rsid w:val="00022A65"/>
    <w:rsid w:val="00023518"/>
    <w:rsid w:val="0002396B"/>
    <w:rsid w:val="00023EF0"/>
    <w:rsid w:val="000243B8"/>
    <w:rsid w:val="00025610"/>
    <w:rsid w:val="00025DAE"/>
    <w:rsid w:val="00026352"/>
    <w:rsid w:val="00026810"/>
    <w:rsid w:val="00027BAF"/>
    <w:rsid w:val="0003004A"/>
    <w:rsid w:val="0003034E"/>
    <w:rsid w:val="00030480"/>
    <w:rsid w:val="00030FC5"/>
    <w:rsid w:val="00031E69"/>
    <w:rsid w:val="00031FF3"/>
    <w:rsid w:val="000326DC"/>
    <w:rsid w:val="0003321A"/>
    <w:rsid w:val="00033629"/>
    <w:rsid w:val="000339F6"/>
    <w:rsid w:val="00034085"/>
    <w:rsid w:val="00034BA9"/>
    <w:rsid w:val="00034F41"/>
    <w:rsid w:val="00035711"/>
    <w:rsid w:val="00035782"/>
    <w:rsid w:val="000359C0"/>
    <w:rsid w:val="00036427"/>
    <w:rsid w:val="00036840"/>
    <w:rsid w:val="000368EA"/>
    <w:rsid w:val="00036E53"/>
    <w:rsid w:val="00037E6E"/>
    <w:rsid w:val="0004019E"/>
    <w:rsid w:val="000402E0"/>
    <w:rsid w:val="00040391"/>
    <w:rsid w:val="00040474"/>
    <w:rsid w:val="00040641"/>
    <w:rsid w:val="000407E5"/>
    <w:rsid w:val="00040AC2"/>
    <w:rsid w:val="000415C5"/>
    <w:rsid w:val="00042041"/>
    <w:rsid w:val="0004316E"/>
    <w:rsid w:val="00043D2D"/>
    <w:rsid w:val="00045542"/>
    <w:rsid w:val="00046E94"/>
    <w:rsid w:val="00046FD9"/>
    <w:rsid w:val="0004720E"/>
    <w:rsid w:val="000500B3"/>
    <w:rsid w:val="00050FB5"/>
    <w:rsid w:val="00051B52"/>
    <w:rsid w:val="000522C5"/>
    <w:rsid w:val="00052441"/>
    <w:rsid w:val="00052D26"/>
    <w:rsid w:val="000538D3"/>
    <w:rsid w:val="00053A0F"/>
    <w:rsid w:val="00053A64"/>
    <w:rsid w:val="0005418C"/>
    <w:rsid w:val="0005451E"/>
    <w:rsid w:val="00054791"/>
    <w:rsid w:val="00054A9E"/>
    <w:rsid w:val="0005521A"/>
    <w:rsid w:val="000552B4"/>
    <w:rsid w:val="00055525"/>
    <w:rsid w:val="000559A2"/>
    <w:rsid w:val="00055ED2"/>
    <w:rsid w:val="00056A8E"/>
    <w:rsid w:val="00057099"/>
    <w:rsid w:val="00057674"/>
    <w:rsid w:val="0006118F"/>
    <w:rsid w:val="000628EF"/>
    <w:rsid w:val="00063A0B"/>
    <w:rsid w:val="00063FF1"/>
    <w:rsid w:val="0006543A"/>
    <w:rsid w:val="000654B7"/>
    <w:rsid w:val="00066C2F"/>
    <w:rsid w:val="000705F3"/>
    <w:rsid w:val="00070F7A"/>
    <w:rsid w:val="000716FC"/>
    <w:rsid w:val="00071773"/>
    <w:rsid w:val="00071940"/>
    <w:rsid w:val="000721AA"/>
    <w:rsid w:val="00072DA5"/>
    <w:rsid w:val="00073B0C"/>
    <w:rsid w:val="0007423C"/>
    <w:rsid w:val="000743EF"/>
    <w:rsid w:val="00074AD4"/>
    <w:rsid w:val="00074CA3"/>
    <w:rsid w:val="000758AB"/>
    <w:rsid w:val="000759C6"/>
    <w:rsid w:val="00076694"/>
    <w:rsid w:val="000766FB"/>
    <w:rsid w:val="00076B71"/>
    <w:rsid w:val="00076F90"/>
    <w:rsid w:val="000810A0"/>
    <w:rsid w:val="000828DB"/>
    <w:rsid w:val="00082E38"/>
    <w:rsid w:val="00083AC0"/>
    <w:rsid w:val="0008422B"/>
    <w:rsid w:val="00084930"/>
    <w:rsid w:val="00085940"/>
    <w:rsid w:val="00086557"/>
    <w:rsid w:val="000868C1"/>
    <w:rsid w:val="000868D9"/>
    <w:rsid w:val="00087506"/>
    <w:rsid w:val="00087BC1"/>
    <w:rsid w:val="000904D4"/>
    <w:rsid w:val="000907BC"/>
    <w:rsid w:val="0009113E"/>
    <w:rsid w:val="00091223"/>
    <w:rsid w:val="00091BFA"/>
    <w:rsid w:val="0009261F"/>
    <w:rsid w:val="00092D62"/>
    <w:rsid w:val="000937AD"/>
    <w:rsid w:val="00093ECC"/>
    <w:rsid w:val="0009425A"/>
    <w:rsid w:val="0009464C"/>
    <w:rsid w:val="00095694"/>
    <w:rsid w:val="00095BBF"/>
    <w:rsid w:val="000963F6"/>
    <w:rsid w:val="00096C94"/>
    <w:rsid w:val="0009774D"/>
    <w:rsid w:val="000A043C"/>
    <w:rsid w:val="000A0CCD"/>
    <w:rsid w:val="000A138B"/>
    <w:rsid w:val="000A13BB"/>
    <w:rsid w:val="000A1956"/>
    <w:rsid w:val="000A1A76"/>
    <w:rsid w:val="000A1EF0"/>
    <w:rsid w:val="000A1F0A"/>
    <w:rsid w:val="000A266D"/>
    <w:rsid w:val="000A2C15"/>
    <w:rsid w:val="000A3662"/>
    <w:rsid w:val="000A51A4"/>
    <w:rsid w:val="000A53D3"/>
    <w:rsid w:val="000A61BC"/>
    <w:rsid w:val="000A6458"/>
    <w:rsid w:val="000A6ECB"/>
    <w:rsid w:val="000A6EF0"/>
    <w:rsid w:val="000A7666"/>
    <w:rsid w:val="000B09E2"/>
    <w:rsid w:val="000B0A91"/>
    <w:rsid w:val="000B0BC0"/>
    <w:rsid w:val="000B1CEF"/>
    <w:rsid w:val="000B274B"/>
    <w:rsid w:val="000B2904"/>
    <w:rsid w:val="000B305F"/>
    <w:rsid w:val="000B37FB"/>
    <w:rsid w:val="000B43A3"/>
    <w:rsid w:val="000B43E6"/>
    <w:rsid w:val="000B44AA"/>
    <w:rsid w:val="000B4DF8"/>
    <w:rsid w:val="000B6599"/>
    <w:rsid w:val="000B6688"/>
    <w:rsid w:val="000B7217"/>
    <w:rsid w:val="000B7F05"/>
    <w:rsid w:val="000C016C"/>
    <w:rsid w:val="000C2013"/>
    <w:rsid w:val="000C2128"/>
    <w:rsid w:val="000C2523"/>
    <w:rsid w:val="000C3F39"/>
    <w:rsid w:val="000C440D"/>
    <w:rsid w:val="000C4DE6"/>
    <w:rsid w:val="000C5856"/>
    <w:rsid w:val="000C592A"/>
    <w:rsid w:val="000C6215"/>
    <w:rsid w:val="000C6944"/>
    <w:rsid w:val="000C69BB"/>
    <w:rsid w:val="000C7C74"/>
    <w:rsid w:val="000D0AC2"/>
    <w:rsid w:val="000D0C34"/>
    <w:rsid w:val="000D0F68"/>
    <w:rsid w:val="000D11BA"/>
    <w:rsid w:val="000D1245"/>
    <w:rsid w:val="000D1C6B"/>
    <w:rsid w:val="000D292C"/>
    <w:rsid w:val="000D3FEE"/>
    <w:rsid w:val="000D4EA7"/>
    <w:rsid w:val="000D59B7"/>
    <w:rsid w:val="000D6FEE"/>
    <w:rsid w:val="000E07FA"/>
    <w:rsid w:val="000E0915"/>
    <w:rsid w:val="000E1E54"/>
    <w:rsid w:val="000E28FB"/>
    <w:rsid w:val="000E31FB"/>
    <w:rsid w:val="000E3394"/>
    <w:rsid w:val="000E3503"/>
    <w:rsid w:val="000E44A6"/>
    <w:rsid w:val="000E5879"/>
    <w:rsid w:val="000E58DE"/>
    <w:rsid w:val="000E6994"/>
    <w:rsid w:val="000E7D78"/>
    <w:rsid w:val="000E7E03"/>
    <w:rsid w:val="000E7F42"/>
    <w:rsid w:val="000E7F78"/>
    <w:rsid w:val="000F0751"/>
    <w:rsid w:val="000F0C97"/>
    <w:rsid w:val="000F1BBC"/>
    <w:rsid w:val="000F1C33"/>
    <w:rsid w:val="000F1C5D"/>
    <w:rsid w:val="000F249A"/>
    <w:rsid w:val="000F264F"/>
    <w:rsid w:val="000F3C11"/>
    <w:rsid w:val="000F45FA"/>
    <w:rsid w:val="000F54AC"/>
    <w:rsid w:val="000F5C64"/>
    <w:rsid w:val="000F5F72"/>
    <w:rsid w:val="000F6894"/>
    <w:rsid w:val="000F6C09"/>
    <w:rsid w:val="000F6D9A"/>
    <w:rsid w:val="000F6F5A"/>
    <w:rsid w:val="000F79F0"/>
    <w:rsid w:val="000F7BA8"/>
    <w:rsid w:val="000F7C68"/>
    <w:rsid w:val="000F7E4E"/>
    <w:rsid w:val="00101419"/>
    <w:rsid w:val="00101FAE"/>
    <w:rsid w:val="0010277F"/>
    <w:rsid w:val="001042B7"/>
    <w:rsid w:val="001043FA"/>
    <w:rsid w:val="00104572"/>
    <w:rsid w:val="001048C8"/>
    <w:rsid w:val="00106C4A"/>
    <w:rsid w:val="00106FA2"/>
    <w:rsid w:val="00107759"/>
    <w:rsid w:val="00107824"/>
    <w:rsid w:val="00110801"/>
    <w:rsid w:val="00110A47"/>
    <w:rsid w:val="00110AE6"/>
    <w:rsid w:val="00112B6D"/>
    <w:rsid w:val="00112E21"/>
    <w:rsid w:val="00113E2B"/>
    <w:rsid w:val="001149C4"/>
    <w:rsid w:val="00114C58"/>
    <w:rsid w:val="001150E0"/>
    <w:rsid w:val="001154D2"/>
    <w:rsid w:val="00115AA4"/>
    <w:rsid w:val="00116111"/>
    <w:rsid w:val="00116227"/>
    <w:rsid w:val="001204C7"/>
    <w:rsid w:val="001209E3"/>
    <w:rsid w:val="00121043"/>
    <w:rsid w:val="00121093"/>
    <w:rsid w:val="0012130F"/>
    <w:rsid w:val="00121931"/>
    <w:rsid w:val="00122CDD"/>
    <w:rsid w:val="00122DE6"/>
    <w:rsid w:val="001235AC"/>
    <w:rsid w:val="00124DC6"/>
    <w:rsid w:val="00125ECC"/>
    <w:rsid w:val="0012603B"/>
    <w:rsid w:val="001260D4"/>
    <w:rsid w:val="001267FE"/>
    <w:rsid w:val="00127228"/>
    <w:rsid w:val="001274D4"/>
    <w:rsid w:val="00127B8A"/>
    <w:rsid w:val="00127ED2"/>
    <w:rsid w:val="0012EF2F"/>
    <w:rsid w:val="0013142B"/>
    <w:rsid w:val="00131833"/>
    <w:rsid w:val="00131849"/>
    <w:rsid w:val="001319F5"/>
    <w:rsid w:val="001323C8"/>
    <w:rsid w:val="0013257E"/>
    <w:rsid w:val="00132FE0"/>
    <w:rsid w:val="00133A36"/>
    <w:rsid w:val="0013481B"/>
    <w:rsid w:val="0013671D"/>
    <w:rsid w:val="0013672E"/>
    <w:rsid w:val="00136D39"/>
    <w:rsid w:val="00137973"/>
    <w:rsid w:val="00137D5A"/>
    <w:rsid w:val="0014082F"/>
    <w:rsid w:val="00140E65"/>
    <w:rsid w:val="00140EF5"/>
    <w:rsid w:val="0014136D"/>
    <w:rsid w:val="0014222C"/>
    <w:rsid w:val="001424EE"/>
    <w:rsid w:val="001427D6"/>
    <w:rsid w:val="00143A90"/>
    <w:rsid w:val="001444BD"/>
    <w:rsid w:val="0014512F"/>
    <w:rsid w:val="001457BB"/>
    <w:rsid w:val="00145AC0"/>
    <w:rsid w:val="00145B77"/>
    <w:rsid w:val="00146317"/>
    <w:rsid w:val="00146C13"/>
    <w:rsid w:val="001521EB"/>
    <w:rsid w:val="001523E6"/>
    <w:rsid w:val="00152AE5"/>
    <w:rsid w:val="0015307A"/>
    <w:rsid w:val="00153E21"/>
    <w:rsid w:val="001546A7"/>
    <w:rsid w:val="00154ADF"/>
    <w:rsid w:val="00154FAE"/>
    <w:rsid w:val="00155066"/>
    <w:rsid w:val="0015549A"/>
    <w:rsid w:val="0015553F"/>
    <w:rsid w:val="001566D2"/>
    <w:rsid w:val="00156FD2"/>
    <w:rsid w:val="00157045"/>
    <w:rsid w:val="00160130"/>
    <w:rsid w:val="00160D75"/>
    <w:rsid w:val="00161BAA"/>
    <w:rsid w:val="00163D7B"/>
    <w:rsid w:val="0016401F"/>
    <w:rsid w:val="001642BE"/>
    <w:rsid w:val="001646BE"/>
    <w:rsid w:val="001652CE"/>
    <w:rsid w:val="00166699"/>
    <w:rsid w:val="00167C74"/>
    <w:rsid w:val="00167FE0"/>
    <w:rsid w:val="00170816"/>
    <w:rsid w:val="00170C6B"/>
    <w:rsid w:val="00172B6E"/>
    <w:rsid w:val="00173100"/>
    <w:rsid w:val="00173C3E"/>
    <w:rsid w:val="00173CC5"/>
    <w:rsid w:val="0017478B"/>
    <w:rsid w:val="00174A57"/>
    <w:rsid w:val="00174BA0"/>
    <w:rsid w:val="0017570D"/>
    <w:rsid w:val="00175864"/>
    <w:rsid w:val="00175A3D"/>
    <w:rsid w:val="00175C80"/>
    <w:rsid w:val="00176CE6"/>
    <w:rsid w:val="00177311"/>
    <w:rsid w:val="00177583"/>
    <w:rsid w:val="0017765E"/>
    <w:rsid w:val="00177B9F"/>
    <w:rsid w:val="00180211"/>
    <w:rsid w:val="00181550"/>
    <w:rsid w:val="00181FF8"/>
    <w:rsid w:val="00182529"/>
    <w:rsid w:val="00182A8B"/>
    <w:rsid w:val="00182A96"/>
    <w:rsid w:val="00182B42"/>
    <w:rsid w:val="00183159"/>
    <w:rsid w:val="0018350A"/>
    <w:rsid w:val="00186987"/>
    <w:rsid w:val="00187771"/>
    <w:rsid w:val="001933B3"/>
    <w:rsid w:val="001936CF"/>
    <w:rsid w:val="00193FBD"/>
    <w:rsid w:val="00193FCF"/>
    <w:rsid w:val="00194DC6"/>
    <w:rsid w:val="00194F4E"/>
    <w:rsid w:val="00194F5F"/>
    <w:rsid w:val="00196B75"/>
    <w:rsid w:val="00197756"/>
    <w:rsid w:val="00197811"/>
    <w:rsid w:val="001A0873"/>
    <w:rsid w:val="001A0900"/>
    <w:rsid w:val="001A0CD2"/>
    <w:rsid w:val="001A118C"/>
    <w:rsid w:val="001A15B0"/>
    <w:rsid w:val="001A2877"/>
    <w:rsid w:val="001A28A8"/>
    <w:rsid w:val="001A2D90"/>
    <w:rsid w:val="001A2E0C"/>
    <w:rsid w:val="001A3AD0"/>
    <w:rsid w:val="001A4313"/>
    <w:rsid w:val="001A45BC"/>
    <w:rsid w:val="001A4F11"/>
    <w:rsid w:val="001A5604"/>
    <w:rsid w:val="001A6173"/>
    <w:rsid w:val="001A63AA"/>
    <w:rsid w:val="001A70C5"/>
    <w:rsid w:val="001B01F8"/>
    <w:rsid w:val="001B089F"/>
    <w:rsid w:val="001B1E19"/>
    <w:rsid w:val="001B3587"/>
    <w:rsid w:val="001B4734"/>
    <w:rsid w:val="001B4767"/>
    <w:rsid w:val="001B4A0F"/>
    <w:rsid w:val="001B5364"/>
    <w:rsid w:val="001B542B"/>
    <w:rsid w:val="001B685A"/>
    <w:rsid w:val="001B6C3C"/>
    <w:rsid w:val="001B6FEB"/>
    <w:rsid w:val="001B7A7E"/>
    <w:rsid w:val="001C01FB"/>
    <w:rsid w:val="001C0F65"/>
    <w:rsid w:val="001C12E7"/>
    <w:rsid w:val="001C1B02"/>
    <w:rsid w:val="001C30E9"/>
    <w:rsid w:val="001C3EC7"/>
    <w:rsid w:val="001C4242"/>
    <w:rsid w:val="001C475A"/>
    <w:rsid w:val="001C5A4F"/>
    <w:rsid w:val="001C6766"/>
    <w:rsid w:val="001C6BD9"/>
    <w:rsid w:val="001C6FB1"/>
    <w:rsid w:val="001D099E"/>
    <w:rsid w:val="001D15F3"/>
    <w:rsid w:val="001D1DD9"/>
    <w:rsid w:val="001D2268"/>
    <w:rsid w:val="001D243B"/>
    <w:rsid w:val="001D2D54"/>
    <w:rsid w:val="001D3165"/>
    <w:rsid w:val="001D3778"/>
    <w:rsid w:val="001D5105"/>
    <w:rsid w:val="001D525C"/>
    <w:rsid w:val="001D5663"/>
    <w:rsid w:val="001D5687"/>
    <w:rsid w:val="001D6F1C"/>
    <w:rsid w:val="001D7E04"/>
    <w:rsid w:val="001D7F53"/>
    <w:rsid w:val="001E04AF"/>
    <w:rsid w:val="001E0DED"/>
    <w:rsid w:val="001E0F20"/>
    <w:rsid w:val="001E3281"/>
    <w:rsid w:val="001E3419"/>
    <w:rsid w:val="001E3716"/>
    <w:rsid w:val="001E377D"/>
    <w:rsid w:val="001E3C5D"/>
    <w:rsid w:val="001E3D2C"/>
    <w:rsid w:val="001E4544"/>
    <w:rsid w:val="001E4AEE"/>
    <w:rsid w:val="001E4BE7"/>
    <w:rsid w:val="001E596D"/>
    <w:rsid w:val="001E6606"/>
    <w:rsid w:val="001E6654"/>
    <w:rsid w:val="001E772C"/>
    <w:rsid w:val="001E78DA"/>
    <w:rsid w:val="001E7C3F"/>
    <w:rsid w:val="001F00E8"/>
    <w:rsid w:val="001F0664"/>
    <w:rsid w:val="001F0FF4"/>
    <w:rsid w:val="001F1651"/>
    <w:rsid w:val="001F17E1"/>
    <w:rsid w:val="001F1B39"/>
    <w:rsid w:val="001F231A"/>
    <w:rsid w:val="001F45DF"/>
    <w:rsid w:val="001F5152"/>
    <w:rsid w:val="001F58F5"/>
    <w:rsid w:val="001F5A02"/>
    <w:rsid w:val="001F5BB7"/>
    <w:rsid w:val="001F5FC8"/>
    <w:rsid w:val="001F69CC"/>
    <w:rsid w:val="002001DD"/>
    <w:rsid w:val="00200BF8"/>
    <w:rsid w:val="00200FE1"/>
    <w:rsid w:val="0020294E"/>
    <w:rsid w:val="0020339D"/>
    <w:rsid w:val="00203D03"/>
    <w:rsid w:val="0020484C"/>
    <w:rsid w:val="0020510F"/>
    <w:rsid w:val="00205559"/>
    <w:rsid w:val="002056B8"/>
    <w:rsid w:val="00206BA1"/>
    <w:rsid w:val="00206F8A"/>
    <w:rsid w:val="00207AA9"/>
    <w:rsid w:val="00207ABA"/>
    <w:rsid w:val="002115E8"/>
    <w:rsid w:val="002124BE"/>
    <w:rsid w:val="002124FC"/>
    <w:rsid w:val="00212743"/>
    <w:rsid w:val="00213E86"/>
    <w:rsid w:val="00216113"/>
    <w:rsid w:val="002168FB"/>
    <w:rsid w:val="00216D53"/>
    <w:rsid w:val="002173FA"/>
    <w:rsid w:val="00220D32"/>
    <w:rsid w:val="00221491"/>
    <w:rsid w:val="002225E3"/>
    <w:rsid w:val="00223ED7"/>
    <w:rsid w:val="002240A8"/>
    <w:rsid w:val="002241AF"/>
    <w:rsid w:val="00224558"/>
    <w:rsid w:val="002245EE"/>
    <w:rsid w:val="002249BA"/>
    <w:rsid w:val="0022522C"/>
    <w:rsid w:val="0022577E"/>
    <w:rsid w:val="002257B4"/>
    <w:rsid w:val="00225EE1"/>
    <w:rsid w:val="0022659A"/>
    <w:rsid w:val="00226D70"/>
    <w:rsid w:val="00227209"/>
    <w:rsid w:val="0023038B"/>
    <w:rsid w:val="00232778"/>
    <w:rsid w:val="00232BEA"/>
    <w:rsid w:val="00233377"/>
    <w:rsid w:val="002334CD"/>
    <w:rsid w:val="002338CD"/>
    <w:rsid w:val="002340D0"/>
    <w:rsid w:val="00234133"/>
    <w:rsid w:val="00234F88"/>
    <w:rsid w:val="00235AA7"/>
    <w:rsid w:val="002369D5"/>
    <w:rsid w:val="00236EAB"/>
    <w:rsid w:val="00237727"/>
    <w:rsid w:val="00237732"/>
    <w:rsid w:val="002377BE"/>
    <w:rsid w:val="00237F97"/>
    <w:rsid w:val="002400CD"/>
    <w:rsid w:val="00240765"/>
    <w:rsid w:val="00241932"/>
    <w:rsid w:val="00242656"/>
    <w:rsid w:val="00242992"/>
    <w:rsid w:val="00242DC5"/>
    <w:rsid w:val="0024306B"/>
    <w:rsid w:val="00244148"/>
    <w:rsid w:val="0024477F"/>
    <w:rsid w:val="00244EEF"/>
    <w:rsid w:val="002456D2"/>
    <w:rsid w:val="002471FC"/>
    <w:rsid w:val="00247411"/>
    <w:rsid w:val="00247484"/>
    <w:rsid w:val="00250164"/>
    <w:rsid w:val="002504D3"/>
    <w:rsid w:val="0025100F"/>
    <w:rsid w:val="00251513"/>
    <w:rsid w:val="00251623"/>
    <w:rsid w:val="0025201A"/>
    <w:rsid w:val="00253FB7"/>
    <w:rsid w:val="002548E6"/>
    <w:rsid w:val="00255089"/>
    <w:rsid w:val="002608E5"/>
    <w:rsid w:val="0026166C"/>
    <w:rsid w:val="00262895"/>
    <w:rsid w:val="0026294E"/>
    <w:rsid w:val="00262CD4"/>
    <w:rsid w:val="00262F34"/>
    <w:rsid w:val="00263C13"/>
    <w:rsid w:val="00263ED0"/>
    <w:rsid w:val="00264175"/>
    <w:rsid w:val="0026503B"/>
    <w:rsid w:val="00265092"/>
    <w:rsid w:val="002656D6"/>
    <w:rsid w:val="002656D7"/>
    <w:rsid w:val="00265978"/>
    <w:rsid w:val="00265E23"/>
    <w:rsid w:val="0026688D"/>
    <w:rsid w:val="00266951"/>
    <w:rsid w:val="00266CEF"/>
    <w:rsid w:val="00270651"/>
    <w:rsid w:val="00270FA6"/>
    <w:rsid w:val="00271E37"/>
    <w:rsid w:val="00271F54"/>
    <w:rsid w:val="00272E74"/>
    <w:rsid w:val="00273CBC"/>
    <w:rsid w:val="00274D62"/>
    <w:rsid w:val="0027520B"/>
    <w:rsid w:val="002761E5"/>
    <w:rsid w:val="002768DA"/>
    <w:rsid w:val="0027735A"/>
    <w:rsid w:val="00277903"/>
    <w:rsid w:val="00277A4C"/>
    <w:rsid w:val="002800C8"/>
    <w:rsid w:val="002803D6"/>
    <w:rsid w:val="00280956"/>
    <w:rsid w:val="0028102C"/>
    <w:rsid w:val="0028156E"/>
    <w:rsid w:val="00281C57"/>
    <w:rsid w:val="00282454"/>
    <w:rsid w:val="00282560"/>
    <w:rsid w:val="00283233"/>
    <w:rsid w:val="002837D1"/>
    <w:rsid w:val="00284BA6"/>
    <w:rsid w:val="00284F67"/>
    <w:rsid w:val="00285AE4"/>
    <w:rsid w:val="002864F1"/>
    <w:rsid w:val="00287162"/>
    <w:rsid w:val="00287274"/>
    <w:rsid w:val="00290063"/>
    <w:rsid w:val="002902E1"/>
    <w:rsid w:val="00291154"/>
    <w:rsid w:val="00292E4D"/>
    <w:rsid w:val="00293058"/>
    <w:rsid w:val="0029343B"/>
    <w:rsid w:val="00294331"/>
    <w:rsid w:val="00294E2F"/>
    <w:rsid w:val="00294F0E"/>
    <w:rsid w:val="00295455"/>
    <w:rsid w:val="0029603D"/>
    <w:rsid w:val="00296427"/>
    <w:rsid w:val="00296AE4"/>
    <w:rsid w:val="00296D10"/>
    <w:rsid w:val="00297E3E"/>
    <w:rsid w:val="002A20BF"/>
    <w:rsid w:val="002A2132"/>
    <w:rsid w:val="002A241F"/>
    <w:rsid w:val="002A263C"/>
    <w:rsid w:val="002A264D"/>
    <w:rsid w:val="002A2B1D"/>
    <w:rsid w:val="002A2E60"/>
    <w:rsid w:val="002A31E7"/>
    <w:rsid w:val="002A3AF7"/>
    <w:rsid w:val="002A4048"/>
    <w:rsid w:val="002A4BB8"/>
    <w:rsid w:val="002A51EB"/>
    <w:rsid w:val="002A6665"/>
    <w:rsid w:val="002A6764"/>
    <w:rsid w:val="002A6A42"/>
    <w:rsid w:val="002A73C0"/>
    <w:rsid w:val="002B02C5"/>
    <w:rsid w:val="002B0C29"/>
    <w:rsid w:val="002B0E2A"/>
    <w:rsid w:val="002B151E"/>
    <w:rsid w:val="002B2583"/>
    <w:rsid w:val="002B2D17"/>
    <w:rsid w:val="002B38A5"/>
    <w:rsid w:val="002B3980"/>
    <w:rsid w:val="002B3D0D"/>
    <w:rsid w:val="002B417A"/>
    <w:rsid w:val="002B4430"/>
    <w:rsid w:val="002B56E8"/>
    <w:rsid w:val="002B5BD5"/>
    <w:rsid w:val="002B613D"/>
    <w:rsid w:val="002B6376"/>
    <w:rsid w:val="002B6E7A"/>
    <w:rsid w:val="002B7AD2"/>
    <w:rsid w:val="002C0E99"/>
    <w:rsid w:val="002C2EB2"/>
    <w:rsid w:val="002C3422"/>
    <w:rsid w:val="002C362C"/>
    <w:rsid w:val="002C36F2"/>
    <w:rsid w:val="002C373E"/>
    <w:rsid w:val="002C4146"/>
    <w:rsid w:val="002C55E1"/>
    <w:rsid w:val="002C6161"/>
    <w:rsid w:val="002C6AFD"/>
    <w:rsid w:val="002D07CB"/>
    <w:rsid w:val="002D3F60"/>
    <w:rsid w:val="002D4DB6"/>
    <w:rsid w:val="002D56AB"/>
    <w:rsid w:val="002D73AB"/>
    <w:rsid w:val="002D7A17"/>
    <w:rsid w:val="002E0776"/>
    <w:rsid w:val="002E0C8F"/>
    <w:rsid w:val="002E18AE"/>
    <w:rsid w:val="002E1FEC"/>
    <w:rsid w:val="002E28CB"/>
    <w:rsid w:val="002E31FB"/>
    <w:rsid w:val="002E4893"/>
    <w:rsid w:val="002E72EF"/>
    <w:rsid w:val="002E72F7"/>
    <w:rsid w:val="002E768D"/>
    <w:rsid w:val="002F0019"/>
    <w:rsid w:val="002F14DC"/>
    <w:rsid w:val="002F1BD5"/>
    <w:rsid w:val="002F2012"/>
    <w:rsid w:val="002F3677"/>
    <w:rsid w:val="002F3724"/>
    <w:rsid w:val="002F3E4D"/>
    <w:rsid w:val="002F4090"/>
    <w:rsid w:val="002F4E88"/>
    <w:rsid w:val="002F4ECE"/>
    <w:rsid w:val="002F602E"/>
    <w:rsid w:val="002F6172"/>
    <w:rsid w:val="002F67B1"/>
    <w:rsid w:val="002F6B64"/>
    <w:rsid w:val="002F7E86"/>
    <w:rsid w:val="0030052A"/>
    <w:rsid w:val="00300952"/>
    <w:rsid w:val="00300EDC"/>
    <w:rsid w:val="00301146"/>
    <w:rsid w:val="00301385"/>
    <w:rsid w:val="00301532"/>
    <w:rsid w:val="00301A86"/>
    <w:rsid w:val="00301E6E"/>
    <w:rsid w:val="00302521"/>
    <w:rsid w:val="003027CE"/>
    <w:rsid w:val="00302842"/>
    <w:rsid w:val="00302FA1"/>
    <w:rsid w:val="00302FB0"/>
    <w:rsid w:val="00303405"/>
    <w:rsid w:val="00303468"/>
    <w:rsid w:val="00303FFC"/>
    <w:rsid w:val="0030422F"/>
    <w:rsid w:val="00304F6F"/>
    <w:rsid w:val="00304FA1"/>
    <w:rsid w:val="003055FA"/>
    <w:rsid w:val="00305BCF"/>
    <w:rsid w:val="003066C8"/>
    <w:rsid w:val="00306C15"/>
    <w:rsid w:val="00310A1E"/>
    <w:rsid w:val="00311276"/>
    <w:rsid w:val="0031204E"/>
    <w:rsid w:val="00312641"/>
    <w:rsid w:val="00312DD4"/>
    <w:rsid w:val="00314634"/>
    <w:rsid w:val="00314B08"/>
    <w:rsid w:val="00314DF4"/>
    <w:rsid w:val="00316515"/>
    <w:rsid w:val="00316A5D"/>
    <w:rsid w:val="00317A96"/>
    <w:rsid w:val="00320783"/>
    <w:rsid w:val="00321306"/>
    <w:rsid w:val="0032156D"/>
    <w:rsid w:val="003215F8"/>
    <w:rsid w:val="00321B48"/>
    <w:rsid w:val="003224B5"/>
    <w:rsid w:val="00323179"/>
    <w:rsid w:val="00323305"/>
    <w:rsid w:val="00324149"/>
    <w:rsid w:val="00325301"/>
    <w:rsid w:val="0032605F"/>
    <w:rsid w:val="003260F6"/>
    <w:rsid w:val="0032614F"/>
    <w:rsid w:val="00326EE7"/>
    <w:rsid w:val="003308D0"/>
    <w:rsid w:val="00331BD7"/>
    <w:rsid w:val="00331CA5"/>
    <w:rsid w:val="003322DF"/>
    <w:rsid w:val="00333193"/>
    <w:rsid w:val="00334557"/>
    <w:rsid w:val="003347E3"/>
    <w:rsid w:val="0033650B"/>
    <w:rsid w:val="003365C1"/>
    <w:rsid w:val="003369AC"/>
    <w:rsid w:val="00337605"/>
    <w:rsid w:val="00337CE9"/>
    <w:rsid w:val="00340118"/>
    <w:rsid w:val="0034014A"/>
    <w:rsid w:val="00340437"/>
    <w:rsid w:val="003410EF"/>
    <w:rsid w:val="003413AE"/>
    <w:rsid w:val="00341AFF"/>
    <w:rsid w:val="00342AC8"/>
    <w:rsid w:val="00342D59"/>
    <w:rsid w:val="00343C40"/>
    <w:rsid w:val="00343E11"/>
    <w:rsid w:val="003451E4"/>
    <w:rsid w:val="00345848"/>
    <w:rsid w:val="00345D4A"/>
    <w:rsid w:val="00345D60"/>
    <w:rsid w:val="0034655F"/>
    <w:rsid w:val="0034707B"/>
    <w:rsid w:val="003476B9"/>
    <w:rsid w:val="00347986"/>
    <w:rsid w:val="00347A8F"/>
    <w:rsid w:val="003505F9"/>
    <w:rsid w:val="00350CEF"/>
    <w:rsid w:val="00351B5B"/>
    <w:rsid w:val="00352D15"/>
    <w:rsid w:val="003530C9"/>
    <w:rsid w:val="0035336B"/>
    <w:rsid w:val="003541F0"/>
    <w:rsid w:val="00354441"/>
    <w:rsid w:val="003547B4"/>
    <w:rsid w:val="00354D02"/>
    <w:rsid w:val="00355038"/>
    <w:rsid w:val="00355AC3"/>
    <w:rsid w:val="0035737A"/>
    <w:rsid w:val="00357415"/>
    <w:rsid w:val="003579FA"/>
    <w:rsid w:val="0036049D"/>
    <w:rsid w:val="003619A2"/>
    <w:rsid w:val="00362029"/>
    <w:rsid w:val="00363300"/>
    <w:rsid w:val="0036330A"/>
    <w:rsid w:val="0036374D"/>
    <w:rsid w:val="00363923"/>
    <w:rsid w:val="00363C14"/>
    <w:rsid w:val="00363D5B"/>
    <w:rsid w:val="00364527"/>
    <w:rsid w:val="00365851"/>
    <w:rsid w:val="00365862"/>
    <w:rsid w:val="00365D65"/>
    <w:rsid w:val="0036646A"/>
    <w:rsid w:val="003664FA"/>
    <w:rsid w:val="00367392"/>
    <w:rsid w:val="00367FD1"/>
    <w:rsid w:val="00367FEE"/>
    <w:rsid w:val="00370011"/>
    <w:rsid w:val="00370E89"/>
    <w:rsid w:val="00371241"/>
    <w:rsid w:val="00371C1B"/>
    <w:rsid w:val="0037278B"/>
    <w:rsid w:val="003738D1"/>
    <w:rsid w:val="00373A82"/>
    <w:rsid w:val="00373D29"/>
    <w:rsid w:val="0037471D"/>
    <w:rsid w:val="00375800"/>
    <w:rsid w:val="0037652B"/>
    <w:rsid w:val="00376EC7"/>
    <w:rsid w:val="003771C3"/>
    <w:rsid w:val="00381B1E"/>
    <w:rsid w:val="00381D43"/>
    <w:rsid w:val="00381FD5"/>
    <w:rsid w:val="0038289A"/>
    <w:rsid w:val="00382B36"/>
    <w:rsid w:val="00382B87"/>
    <w:rsid w:val="00383389"/>
    <w:rsid w:val="0038390F"/>
    <w:rsid w:val="00386EAB"/>
    <w:rsid w:val="00386EF3"/>
    <w:rsid w:val="00386F12"/>
    <w:rsid w:val="00387060"/>
    <w:rsid w:val="00387CFD"/>
    <w:rsid w:val="00391FDB"/>
    <w:rsid w:val="00394AB4"/>
    <w:rsid w:val="00394CA8"/>
    <w:rsid w:val="00395E58"/>
    <w:rsid w:val="00396F86"/>
    <w:rsid w:val="003971AB"/>
    <w:rsid w:val="0039B2A5"/>
    <w:rsid w:val="003A00F8"/>
    <w:rsid w:val="003A0488"/>
    <w:rsid w:val="003A0FB7"/>
    <w:rsid w:val="003A11DD"/>
    <w:rsid w:val="003A1697"/>
    <w:rsid w:val="003A17CB"/>
    <w:rsid w:val="003A17FD"/>
    <w:rsid w:val="003A1B4F"/>
    <w:rsid w:val="003A2611"/>
    <w:rsid w:val="003A2CA4"/>
    <w:rsid w:val="003A3933"/>
    <w:rsid w:val="003A492D"/>
    <w:rsid w:val="003A4C28"/>
    <w:rsid w:val="003A4F84"/>
    <w:rsid w:val="003A5621"/>
    <w:rsid w:val="003A5785"/>
    <w:rsid w:val="003A5A57"/>
    <w:rsid w:val="003A6FB7"/>
    <w:rsid w:val="003A703F"/>
    <w:rsid w:val="003A7149"/>
    <w:rsid w:val="003A7584"/>
    <w:rsid w:val="003B007D"/>
    <w:rsid w:val="003B0214"/>
    <w:rsid w:val="003B055A"/>
    <w:rsid w:val="003B0B25"/>
    <w:rsid w:val="003B17E8"/>
    <w:rsid w:val="003B1AF3"/>
    <w:rsid w:val="003B1D05"/>
    <w:rsid w:val="003B1E48"/>
    <w:rsid w:val="003B1E53"/>
    <w:rsid w:val="003B1F46"/>
    <w:rsid w:val="003B2314"/>
    <w:rsid w:val="003B35AE"/>
    <w:rsid w:val="003B398F"/>
    <w:rsid w:val="003B60C6"/>
    <w:rsid w:val="003B6690"/>
    <w:rsid w:val="003C037C"/>
    <w:rsid w:val="003C17D2"/>
    <w:rsid w:val="003C310E"/>
    <w:rsid w:val="003C4401"/>
    <w:rsid w:val="003C54D6"/>
    <w:rsid w:val="003C555E"/>
    <w:rsid w:val="003C5596"/>
    <w:rsid w:val="003C6DFA"/>
    <w:rsid w:val="003C6F81"/>
    <w:rsid w:val="003C7049"/>
    <w:rsid w:val="003C7B6B"/>
    <w:rsid w:val="003D0179"/>
    <w:rsid w:val="003D038D"/>
    <w:rsid w:val="003D0AC3"/>
    <w:rsid w:val="003D0D82"/>
    <w:rsid w:val="003D0FC6"/>
    <w:rsid w:val="003D101D"/>
    <w:rsid w:val="003D120D"/>
    <w:rsid w:val="003D131F"/>
    <w:rsid w:val="003D19B2"/>
    <w:rsid w:val="003D1BA5"/>
    <w:rsid w:val="003D2132"/>
    <w:rsid w:val="003D3BB5"/>
    <w:rsid w:val="003D4764"/>
    <w:rsid w:val="003D4977"/>
    <w:rsid w:val="003D614F"/>
    <w:rsid w:val="003D706E"/>
    <w:rsid w:val="003D7D16"/>
    <w:rsid w:val="003E0566"/>
    <w:rsid w:val="003E0B09"/>
    <w:rsid w:val="003E0E04"/>
    <w:rsid w:val="003E121F"/>
    <w:rsid w:val="003E1499"/>
    <w:rsid w:val="003E2DF1"/>
    <w:rsid w:val="003E3080"/>
    <w:rsid w:val="003E3877"/>
    <w:rsid w:val="003E400E"/>
    <w:rsid w:val="003E44FE"/>
    <w:rsid w:val="003E4E54"/>
    <w:rsid w:val="003E53A9"/>
    <w:rsid w:val="003E5636"/>
    <w:rsid w:val="003E6280"/>
    <w:rsid w:val="003E6420"/>
    <w:rsid w:val="003E7DBA"/>
    <w:rsid w:val="003F010C"/>
    <w:rsid w:val="003F0764"/>
    <w:rsid w:val="003F1E71"/>
    <w:rsid w:val="003F1F23"/>
    <w:rsid w:val="003F2563"/>
    <w:rsid w:val="003F3424"/>
    <w:rsid w:val="003F45E2"/>
    <w:rsid w:val="003F4A23"/>
    <w:rsid w:val="003F4C0B"/>
    <w:rsid w:val="003F4FB9"/>
    <w:rsid w:val="003F5DEA"/>
    <w:rsid w:val="003F6861"/>
    <w:rsid w:val="003F72E4"/>
    <w:rsid w:val="003F77F0"/>
    <w:rsid w:val="0040083F"/>
    <w:rsid w:val="00401B1F"/>
    <w:rsid w:val="00402231"/>
    <w:rsid w:val="004023F2"/>
    <w:rsid w:val="0040277A"/>
    <w:rsid w:val="00402980"/>
    <w:rsid w:val="00403796"/>
    <w:rsid w:val="004039D8"/>
    <w:rsid w:val="00403DCE"/>
    <w:rsid w:val="0040441E"/>
    <w:rsid w:val="0040456E"/>
    <w:rsid w:val="0040583E"/>
    <w:rsid w:val="00405AC6"/>
    <w:rsid w:val="00406559"/>
    <w:rsid w:val="0040680F"/>
    <w:rsid w:val="00406E88"/>
    <w:rsid w:val="004076E0"/>
    <w:rsid w:val="00407DF8"/>
    <w:rsid w:val="0041066A"/>
    <w:rsid w:val="00410BE9"/>
    <w:rsid w:val="00410C41"/>
    <w:rsid w:val="004110E0"/>
    <w:rsid w:val="004113B7"/>
    <w:rsid w:val="004114BB"/>
    <w:rsid w:val="00411551"/>
    <w:rsid w:val="004122E2"/>
    <w:rsid w:val="0041273F"/>
    <w:rsid w:val="00412A49"/>
    <w:rsid w:val="00412E35"/>
    <w:rsid w:val="004137BF"/>
    <w:rsid w:val="00415539"/>
    <w:rsid w:val="004162FA"/>
    <w:rsid w:val="0041676E"/>
    <w:rsid w:val="00416B08"/>
    <w:rsid w:val="0041713A"/>
    <w:rsid w:val="004175C9"/>
    <w:rsid w:val="00417835"/>
    <w:rsid w:val="00417C75"/>
    <w:rsid w:val="00417CCF"/>
    <w:rsid w:val="004201A3"/>
    <w:rsid w:val="004214E0"/>
    <w:rsid w:val="004215F9"/>
    <w:rsid w:val="00421B51"/>
    <w:rsid w:val="004232D4"/>
    <w:rsid w:val="00424113"/>
    <w:rsid w:val="004248DF"/>
    <w:rsid w:val="00424A7D"/>
    <w:rsid w:val="00425CF9"/>
    <w:rsid w:val="0042621B"/>
    <w:rsid w:val="004262AF"/>
    <w:rsid w:val="00430D80"/>
    <w:rsid w:val="00431602"/>
    <w:rsid w:val="00431B5B"/>
    <w:rsid w:val="0043281E"/>
    <w:rsid w:val="00433D76"/>
    <w:rsid w:val="00433F01"/>
    <w:rsid w:val="004342F6"/>
    <w:rsid w:val="00434819"/>
    <w:rsid w:val="004348FF"/>
    <w:rsid w:val="00435445"/>
    <w:rsid w:val="0043569A"/>
    <w:rsid w:val="00435786"/>
    <w:rsid w:val="00435ED0"/>
    <w:rsid w:val="0043751A"/>
    <w:rsid w:val="00437FCB"/>
    <w:rsid w:val="004401F0"/>
    <w:rsid w:val="00441141"/>
    <w:rsid w:val="004416CA"/>
    <w:rsid w:val="004424F1"/>
    <w:rsid w:val="00442C63"/>
    <w:rsid w:val="00444EAE"/>
    <w:rsid w:val="00445148"/>
    <w:rsid w:val="00445481"/>
    <w:rsid w:val="004462C5"/>
    <w:rsid w:val="00447920"/>
    <w:rsid w:val="00447B48"/>
    <w:rsid w:val="00447CC6"/>
    <w:rsid w:val="00450F8D"/>
    <w:rsid w:val="004512D3"/>
    <w:rsid w:val="004519BA"/>
    <w:rsid w:val="004525B2"/>
    <w:rsid w:val="004543EE"/>
    <w:rsid w:val="004543FF"/>
    <w:rsid w:val="0045488C"/>
    <w:rsid w:val="00454975"/>
    <w:rsid w:val="00454EDD"/>
    <w:rsid w:val="00454FE6"/>
    <w:rsid w:val="00455334"/>
    <w:rsid w:val="004559BF"/>
    <w:rsid w:val="00456647"/>
    <w:rsid w:val="004566BF"/>
    <w:rsid w:val="00456B9E"/>
    <w:rsid w:val="00456E4A"/>
    <w:rsid w:val="00456EAF"/>
    <w:rsid w:val="00457380"/>
    <w:rsid w:val="00457753"/>
    <w:rsid w:val="00457C6A"/>
    <w:rsid w:val="00457DB0"/>
    <w:rsid w:val="00460579"/>
    <w:rsid w:val="00461F7D"/>
    <w:rsid w:val="004623DC"/>
    <w:rsid w:val="00462AAE"/>
    <w:rsid w:val="00462B9D"/>
    <w:rsid w:val="004646A9"/>
    <w:rsid w:val="004647E3"/>
    <w:rsid w:val="004654BB"/>
    <w:rsid w:val="004654DA"/>
    <w:rsid w:val="00465786"/>
    <w:rsid w:val="004657AA"/>
    <w:rsid w:val="00465BB7"/>
    <w:rsid w:val="004660D8"/>
    <w:rsid w:val="00466257"/>
    <w:rsid w:val="00466304"/>
    <w:rsid w:val="0046659D"/>
    <w:rsid w:val="00466A8F"/>
    <w:rsid w:val="00467A15"/>
    <w:rsid w:val="004701E8"/>
    <w:rsid w:val="004737E5"/>
    <w:rsid w:val="00474AA1"/>
    <w:rsid w:val="00474BD2"/>
    <w:rsid w:val="00474F8F"/>
    <w:rsid w:val="00475215"/>
    <w:rsid w:val="0047559F"/>
    <w:rsid w:val="00476279"/>
    <w:rsid w:val="00477C17"/>
    <w:rsid w:val="00477EF4"/>
    <w:rsid w:val="00481890"/>
    <w:rsid w:val="004829C9"/>
    <w:rsid w:val="00482F04"/>
    <w:rsid w:val="00484EA8"/>
    <w:rsid w:val="004857EA"/>
    <w:rsid w:val="00485E13"/>
    <w:rsid w:val="00486471"/>
    <w:rsid w:val="00486689"/>
    <w:rsid w:val="00486F53"/>
    <w:rsid w:val="0048766D"/>
    <w:rsid w:val="0048788F"/>
    <w:rsid w:val="00490F43"/>
    <w:rsid w:val="00491C73"/>
    <w:rsid w:val="00491FFE"/>
    <w:rsid w:val="00493635"/>
    <w:rsid w:val="00493CB9"/>
    <w:rsid w:val="004947BE"/>
    <w:rsid w:val="00494B9B"/>
    <w:rsid w:val="00494BC5"/>
    <w:rsid w:val="00494C22"/>
    <w:rsid w:val="004962AB"/>
    <w:rsid w:val="00496464"/>
    <w:rsid w:val="004965BB"/>
    <w:rsid w:val="00497FB1"/>
    <w:rsid w:val="004A1502"/>
    <w:rsid w:val="004A1E59"/>
    <w:rsid w:val="004A48FC"/>
    <w:rsid w:val="004A4AD4"/>
    <w:rsid w:val="004A4D4B"/>
    <w:rsid w:val="004A4ED0"/>
    <w:rsid w:val="004A4F3B"/>
    <w:rsid w:val="004A66EC"/>
    <w:rsid w:val="004A6784"/>
    <w:rsid w:val="004A6E75"/>
    <w:rsid w:val="004A7467"/>
    <w:rsid w:val="004B07AB"/>
    <w:rsid w:val="004B1055"/>
    <w:rsid w:val="004B1290"/>
    <w:rsid w:val="004B19D7"/>
    <w:rsid w:val="004B2130"/>
    <w:rsid w:val="004B23E1"/>
    <w:rsid w:val="004B243B"/>
    <w:rsid w:val="004B3566"/>
    <w:rsid w:val="004B3762"/>
    <w:rsid w:val="004B3F98"/>
    <w:rsid w:val="004B44A6"/>
    <w:rsid w:val="004B5890"/>
    <w:rsid w:val="004B6091"/>
    <w:rsid w:val="004B631D"/>
    <w:rsid w:val="004B643B"/>
    <w:rsid w:val="004B6CC7"/>
    <w:rsid w:val="004B76B0"/>
    <w:rsid w:val="004C03DB"/>
    <w:rsid w:val="004C0CC7"/>
    <w:rsid w:val="004C2575"/>
    <w:rsid w:val="004C4C97"/>
    <w:rsid w:val="004C591C"/>
    <w:rsid w:val="004C6BA8"/>
    <w:rsid w:val="004C7349"/>
    <w:rsid w:val="004C7D74"/>
    <w:rsid w:val="004D00BC"/>
    <w:rsid w:val="004D19E7"/>
    <w:rsid w:val="004D28D8"/>
    <w:rsid w:val="004D2D23"/>
    <w:rsid w:val="004D3300"/>
    <w:rsid w:val="004D3708"/>
    <w:rsid w:val="004D485F"/>
    <w:rsid w:val="004D493F"/>
    <w:rsid w:val="004D563E"/>
    <w:rsid w:val="004D5987"/>
    <w:rsid w:val="004D680A"/>
    <w:rsid w:val="004D6D76"/>
    <w:rsid w:val="004D7F36"/>
    <w:rsid w:val="004E0273"/>
    <w:rsid w:val="004E0DD3"/>
    <w:rsid w:val="004E267F"/>
    <w:rsid w:val="004E26C8"/>
    <w:rsid w:val="004E2A84"/>
    <w:rsid w:val="004E2CB7"/>
    <w:rsid w:val="004E2FFE"/>
    <w:rsid w:val="004E3660"/>
    <w:rsid w:val="004E40BB"/>
    <w:rsid w:val="004E457A"/>
    <w:rsid w:val="004E60D3"/>
    <w:rsid w:val="004E6802"/>
    <w:rsid w:val="004E71ED"/>
    <w:rsid w:val="004E7558"/>
    <w:rsid w:val="004E7768"/>
    <w:rsid w:val="004F14C3"/>
    <w:rsid w:val="004F1E66"/>
    <w:rsid w:val="004F2F73"/>
    <w:rsid w:val="004F345E"/>
    <w:rsid w:val="004F363F"/>
    <w:rsid w:val="004F45ED"/>
    <w:rsid w:val="004F47C5"/>
    <w:rsid w:val="004F562D"/>
    <w:rsid w:val="004F6048"/>
    <w:rsid w:val="004F6235"/>
    <w:rsid w:val="004F65D1"/>
    <w:rsid w:val="004F685F"/>
    <w:rsid w:val="004F6BE1"/>
    <w:rsid w:val="004F6C9B"/>
    <w:rsid w:val="004F6ECF"/>
    <w:rsid w:val="00500347"/>
    <w:rsid w:val="00503867"/>
    <w:rsid w:val="0050452C"/>
    <w:rsid w:val="005062C5"/>
    <w:rsid w:val="005064A3"/>
    <w:rsid w:val="0050673E"/>
    <w:rsid w:val="00507AAC"/>
    <w:rsid w:val="00510216"/>
    <w:rsid w:val="00510A40"/>
    <w:rsid w:val="0051126B"/>
    <w:rsid w:val="00511B32"/>
    <w:rsid w:val="00513071"/>
    <w:rsid w:val="00513751"/>
    <w:rsid w:val="00513A99"/>
    <w:rsid w:val="00513AD1"/>
    <w:rsid w:val="005140D3"/>
    <w:rsid w:val="0051413A"/>
    <w:rsid w:val="00514DC0"/>
    <w:rsid w:val="005155DF"/>
    <w:rsid w:val="005157F6"/>
    <w:rsid w:val="00515E13"/>
    <w:rsid w:val="00516202"/>
    <w:rsid w:val="00517AD4"/>
    <w:rsid w:val="00517E62"/>
    <w:rsid w:val="005202FA"/>
    <w:rsid w:val="00520776"/>
    <w:rsid w:val="005208FD"/>
    <w:rsid w:val="00520B9E"/>
    <w:rsid w:val="00521E37"/>
    <w:rsid w:val="005245A2"/>
    <w:rsid w:val="005249FA"/>
    <w:rsid w:val="00526411"/>
    <w:rsid w:val="005276CA"/>
    <w:rsid w:val="00527B0F"/>
    <w:rsid w:val="00527B1C"/>
    <w:rsid w:val="00527B92"/>
    <w:rsid w:val="00530DC4"/>
    <w:rsid w:val="0053121B"/>
    <w:rsid w:val="00532167"/>
    <w:rsid w:val="00532A67"/>
    <w:rsid w:val="00532FA2"/>
    <w:rsid w:val="00533468"/>
    <w:rsid w:val="00533B7E"/>
    <w:rsid w:val="00535A5F"/>
    <w:rsid w:val="00536554"/>
    <w:rsid w:val="00536AE7"/>
    <w:rsid w:val="00536B51"/>
    <w:rsid w:val="005374B4"/>
    <w:rsid w:val="0053768B"/>
    <w:rsid w:val="00537C5B"/>
    <w:rsid w:val="00537DB6"/>
    <w:rsid w:val="00540CFF"/>
    <w:rsid w:val="00540F4D"/>
    <w:rsid w:val="005417FF"/>
    <w:rsid w:val="005424FB"/>
    <w:rsid w:val="00542591"/>
    <w:rsid w:val="0054271A"/>
    <w:rsid w:val="00542924"/>
    <w:rsid w:val="00542C3F"/>
    <w:rsid w:val="005431F8"/>
    <w:rsid w:val="00543CF1"/>
    <w:rsid w:val="00544524"/>
    <w:rsid w:val="005452E7"/>
    <w:rsid w:val="00546C88"/>
    <w:rsid w:val="00547792"/>
    <w:rsid w:val="00547D7B"/>
    <w:rsid w:val="00550105"/>
    <w:rsid w:val="005531E4"/>
    <w:rsid w:val="005532E3"/>
    <w:rsid w:val="005546C4"/>
    <w:rsid w:val="0055580B"/>
    <w:rsid w:val="005569DD"/>
    <w:rsid w:val="00557943"/>
    <w:rsid w:val="00557A3C"/>
    <w:rsid w:val="0056092F"/>
    <w:rsid w:val="0056109F"/>
    <w:rsid w:val="005624CA"/>
    <w:rsid w:val="00562AD9"/>
    <w:rsid w:val="005634CF"/>
    <w:rsid w:val="00563CD2"/>
    <w:rsid w:val="00564409"/>
    <w:rsid w:val="005646F6"/>
    <w:rsid w:val="00564C14"/>
    <w:rsid w:val="00564E84"/>
    <w:rsid w:val="0056590B"/>
    <w:rsid w:val="00566320"/>
    <w:rsid w:val="00570CE7"/>
    <w:rsid w:val="00571070"/>
    <w:rsid w:val="005721D0"/>
    <w:rsid w:val="00572AF8"/>
    <w:rsid w:val="00572B22"/>
    <w:rsid w:val="00573929"/>
    <w:rsid w:val="00573EA4"/>
    <w:rsid w:val="00575088"/>
    <w:rsid w:val="00575C03"/>
    <w:rsid w:val="00576AEB"/>
    <w:rsid w:val="00580A23"/>
    <w:rsid w:val="00582A6E"/>
    <w:rsid w:val="00582BF3"/>
    <w:rsid w:val="00582E8D"/>
    <w:rsid w:val="0058387A"/>
    <w:rsid w:val="00583E63"/>
    <w:rsid w:val="005848F7"/>
    <w:rsid w:val="00584C9E"/>
    <w:rsid w:val="005852F1"/>
    <w:rsid w:val="00585844"/>
    <w:rsid w:val="00585846"/>
    <w:rsid w:val="0058614F"/>
    <w:rsid w:val="00586223"/>
    <w:rsid w:val="00586E33"/>
    <w:rsid w:val="00587829"/>
    <w:rsid w:val="0059036B"/>
    <w:rsid w:val="00590884"/>
    <w:rsid w:val="005913CA"/>
    <w:rsid w:val="00591613"/>
    <w:rsid w:val="00591965"/>
    <w:rsid w:val="005927B5"/>
    <w:rsid w:val="00592AAF"/>
    <w:rsid w:val="00597329"/>
    <w:rsid w:val="005A0127"/>
    <w:rsid w:val="005A1029"/>
    <w:rsid w:val="005A1115"/>
    <w:rsid w:val="005A162D"/>
    <w:rsid w:val="005A19B7"/>
    <w:rsid w:val="005A1C14"/>
    <w:rsid w:val="005A1F2B"/>
    <w:rsid w:val="005A1F7E"/>
    <w:rsid w:val="005A21E8"/>
    <w:rsid w:val="005A2328"/>
    <w:rsid w:val="005A2580"/>
    <w:rsid w:val="005A34AD"/>
    <w:rsid w:val="005A3EBD"/>
    <w:rsid w:val="005A42C2"/>
    <w:rsid w:val="005A483D"/>
    <w:rsid w:val="005A553C"/>
    <w:rsid w:val="005A5A60"/>
    <w:rsid w:val="005A5D70"/>
    <w:rsid w:val="005A5EDB"/>
    <w:rsid w:val="005A60C6"/>
    <w:rsid w:val="005A65AB"/>
    <w:rsid w:val="005A78D7"/>
    <w:rsid w:val="005B04BB"/>
    <w:rsid w:val="005B07E8"/>
    <w:rsid w:val="005B14DD"/>
    <w:rsid w:val="005B264A"/>
    <w:rsid w:val="005B281D"/>
    <w:rsid w:val="005B2A4A"/>
    <w:rsid w:val="005B2E8D"/>
    <w:rsid w:val="005B3AC9"/>
    <w:rsid w:val="005B480C"/>
    <w:rsid w:val="005B4975"/>
    <w:rsid w:val="005B4EE8"/>
    <w:rsid w:val="005B5671"/>
    <w:rsid w:val="005B7106"/>
    <w:rsid w:val="005B71CF"/>
    <w:rsid w:val="005B7576"/>
    <w:rsid w:val="005B7D3B"/>
    <w:rsid w:val="005B7E13"/>
    <w:rsid w:val="005C0661"/>
    <w:rsid w:val="005C0DA8"/>
    <w:rsid w:val="005C11FC"/>
    <w:rsid w:val="005C1851"/>
    <w:rsid w:val="005C2047"/>
    <w:rsid w:val="005C2718"/>
    <w:rsid w:val="005C2C15"/>
    <w:rsid w:val="005C2EB0"/>
    <w:rsid w:val="005C34C7"/>
    <w:rsid w:val="005C396A"/>
    <w:rsid w:val="005C3991"/>
    <w:rsid w:val="005C4AE6"/>
    <w:rsid w:val="005C4CA6"/>
    <w:rsid w:val="005C5192"/>
    <w:rsid w:val="005C53F2"/>
    <w:rsid w:val="005C6038"/>
    <w:rsid w:val="005C6207"/>
    <w:rsid w:val="005C62AA"/>
    <w:rsid w:val="005C6D40"/>
    <w:rsid w:val="005C6F24"/>
    <w:rsid w:val="005C709F"/>
    <w:rsid w:val="005C7A3C"/>
    <w:rsid w:val="005D030E"/>
    <w:rsid w:val="005D053B"/>
    <w:rsid w:val="005D0A7C"/>
    <w:rsid w:val="005D0F99"/>
    <w:rsid w:val="005D1260"/>
    <w:rsid w:val="005D1331"/>
    <w:rsid w:val="005D1B3C"/>
    <w:rsid w:val="005D222A"/>
    <w:rsid w:val="005D25C1"/>
    <w:rsid w:val="005D2C10"/>
    <w:rsid w:val="005D447E"/>
    <w:rsid w:val="005D4AFC"/>
    <w:rsid w:val="005D5762"/>
    <w:rsid w:val="005D5A51"/>
    <w:rsid w:val="005D5AA3"/>
    <w:rsid w:val="005D6305"/>
    <w:rsid w:val="005D6464"/>
    <w:rsid w:val="005D679B"/>
    <w:rsid w:val="005D6BBE"/>
    <w:rsid w:val="005D76C7"/>
    <w:rsid w:val="005E1F83"/>
    <w:rsid w:val="005E208F"/>
    <w:rsid w:val="005E21EB"/>
    <w:rsid w:val="005E30FD"/>
    <w:rsid w:val="005E33E7"/>
    <w:rsid w:val="005E36E6"/>
    <w:rsid w:val="005E41FD"/>
    <w:rsid w:val="005E4901"/>
    <w:rsid w:val="005E5DC3"/>
    <w:rsid w:val="005E6B12"/>
    <w:rsid w:val="005E7A6A"/>
    <w:rsid w:val="005E7C51"/>
    <w:rsid w:val="005E98C5"/>
    <w:rsid w:val="005F034D"/>
    <w:rsid w:val="005F12B8"/>
    <w:rsid w:val="005F18B2"/>
    <w:rsid w:val="005F1D00"/>
    <w:rsid w:val="005F2030"/>
    <w:rsid w:val="005F4401"/>
    <w:rsid w:val="005F5D11"/>
    <w:rsid w:val="005F704F"/>
    <w:rsid w:val="005F7892"/>
    <w:rsid w:val="006003DE"/>
    <w:rsid w:val="00600654"/>
    <w:rsid w:val="0060173F"/>
    <w:rsid w:val="0060289C"/>
    <w:rsid w:val="006029C3"/>
    <w:rsid w:val="006029FC"/>
    <w:rsid w:val="006033BC"/>
    <w:rsid w:val="00603690"/>
    <w:rsid w:val="006036A7"/>
    <w:rsid w:val="00603721"/>
    <w:rsid w:val="00603892"/>
    <w:rsid w:val="006039F3"/>
    <w:rsid w:val="006042BA"/>
    <w:rsid w:val="006046A2"/>
    <w:rsid w:val="00604D1A"/>
    <w:rsid w:val="00605221"/>
    <w:rsid w:val="00606214"/>
    <w:rsid w:val="00606222"/>
    <w:rsid w:val="00607682"/>
    <w:rsid w:val="00607F07"/>
    <w:rsid w:val="00607FD2"/>
    <w:rsid w:val="0061001F"/>
    <w:rsid w:val="00611647"/>
    <w:rsid w:val="00611B26"/>
    <w:rsid w:val="00611EB4"/>
    <w:rsid w:val="00612AB1"/>
    <w:rsid w:val="00613632"/>
    <w:rsid w:val="0061386A"/>
    <w:rsid w:val="00613C67"/>
    <w:rsid w:val="0061486C"/>
    <w:rsid w:val="00615558"/>
    <w:rsid w:val="0061620E"/>
    <w:rsid w:val="00617454"/>
    <w:rsid w:val="006179A6"/>
    <w:rsid w:val="00617AB5"/>
    <w:rsid w:val="00617BBC"/>
    <w:rsid w:val="00617CC0"/>
    <w:rsid w:val="0062018E"/>
    <w:rsid w:val="00620B86"/>
    <w:rsid w:val="00620F8C"/>
    <w:rsid w:val="006215BA"/>
    <w:rsid w:val="00621927"/>
    <w:rsid w:val="006228E8"/>
    <w:rsid w:val="00622AD1"/>
    <w:rsid w:val="00622FDE"/>
    <w:rsid w:val="006236A4"/>
    <w:rsid w:val="00623937"/>
    <w:rsid w:val="00625096"/>
    <w:rsid w:val="00625462"/>
    <w:rsid w:val="00625D84"/>
    <w:rsid w:val="00626C7E"/>
    <w:rsid w:val="00627050"/>
    <w:rsid w:val="0062713F"/>
    <w:rsid w:val="0062737E"/>
    <w:rsid w:val="00630EF6"/>
    <w:rsid w:val="00631DE6"/>
    <w:rsid w:val="00632E63"/>
    <w:rsid w:val="00632EF3"/>
    <w:rsid w:val="00633A9F"/>
    <w:rsid w:val="00634230"/>
    <w:rsid w:val="00634BFD"/>
    <w:rsid w:val="00634F2F"/>
    <w:rsid w:val="00635165"/>
    <w:rsid w:val="0063516B"/>
    <w:rsid w:val="0063516F"/>
    <w:rsid w:val="006358DC"/>
    <w:rsid w:val="006366CA"/>
    <w:rsid w:val="00637776"/>
    <w:rsid w:val="00637F6B"/>
    <w:rsid w:val="00640467"/>
    <w:rsid w:val="0064100D"/>
    <w:rsid w:val="00641120"/>
    <w:rsid w:val="00641661"/>
    <w:rsid w:val="00642244"/>
    <w:rsid w:val="0064239D"/>
    <w:rsid w:val="006428A2"/>
    <w:rsid w:val="00642915"/>
    <w:rsid w:val="006439CB"/>
    <w:rsid w:val="00644868"/>
    <w:rsid w:val="00644C48"/>
    <w:rsid w:val="00644CD3"/>
    <w:rsid w:val="006451EB"/>
    <w:rsid w:val="0064632C"/>
    <w:rsid w:val="0064765E"/>
    <w:rsid w:val="00647F85"/>
    <w:rsid w:val="006503C8"/>
    <w:rsid w:val="0065070D"/>
    <w:rsid w:val="00651AD6"/>
    <w:rsid w:val="006526E7"/>
    <w:rsid w:val="00652E30"/>
    <w:rsid w:val="00653279"/>
    <w:rsid w:val="0065410A"/>
    <w:rsid w:val="00654819"/>
    <w:rsid w:val="00654CDC"/>
    <w:rsid w:val="00654FC9"/>
    <w:rsid w:val="0065511C"/>
    <w:rsid w:val="0065640B"/>
    <w:rsid w:val="00656B1F"/>
    <w:rsid w:val="00657CA0"/>
    <w:rsid w:val="00662214"/>
    <w:rsid w:val="006622F0"/>
    <w:rsid w:val="00662EBD"/>
    <w:rsid w:val="0066300C"/>
    <w:rsid w:val="0066322A"/>
    <w:rsid w:val="00663422"/>
    <w:rsid w:val="006636C3"/>
    <w:rsid w:val="00663C79"/>
    <w:rsid w:val="0066443B"/>
    <w:rsid w:val="00664995"/>
    <w:rsid w:val="00665D72"/>
    <w:rsid w:val="00665D9D"/>
    <w:rsid w:val="006668B8"/>
    <w:rsid w:val="00667610"/>
    <w:rsid w:val="006679FB"/>
    <w:rsid w:val="00670262"/>
    <w:rsid w:val="00670F2E"/>
    <w:rsid w:val="00671407"/>
    <w:rsid w:val="00672828"/>
    <w:rsid w:val="006729F0"/>
    <w:rsid w:val="00672EF1"/>
    <w:rsid w:val="00673370"/>
    <w:rsid w:val="00674298"/>
    <w:rsid w:val="00674758"/>
    <w:rsid w:val="006749AF"/>
    <w:rsid w:val="006749B4"/>
    <w:rsid w:val="00674C45"/>
    <w:rsid w:val="006752AB"/>
    <w:rsid w:val="006756F2"/>
    <w:rsid w:val="006765F9"/>
    <w:rsid w:val="006766E7"/>
    <w:rsid w:val="0067795F"/>
    <w:rsid w:val="00677C57"/>
    <w:rsid w:val="00681247"/>
    <w:rsid w:val="00681593"/>
    <w:rsid w:val="00681646"/>
    <w:rsid w:val="0068295C"/>
    <w:rsid w:val="00682A55"/>
    <w:rsid w:val="00683950"/>
    <w:rsid w:val="00683B1F"/>
    <w:rsid w:val="00684ED5"/>
    <w:rsid w:val="00685025"/>
    <w:rsid w:val="006856B6"/>
    <w:rsid w:val="006856E1"/>
    <w:rsid w:val="00685933"/>
    <w:rsid w:val="00686870"/>
    <w:rsid w:val="0069017C"/>
    <w:rsid w:val="00690AAE"/>
    <w:rsid w:val="00691435"/>
    <w:rsid w:val="0069173E"/>
    <w:rsid w:val="00691AEF"/>
    <w:rsid w:val="00691AFC"/>
    <w:rsid w:val="006920DC"/>
    <w:rsid w:val="00692467"/>
    <w:rsid w:val="00693500"/>
    <w:rsid w:val="00695962"/>
    <w:rsid w:val="006960ED"/>
    <w:rsid w:val="006962F9"/>
    <w:rsid w:val="00696AED"/>
    <w:rsid w:val="00696E85"/>
    <w:rsid w:val="006972CF"/>
    <w:rsid w:val="006974A0"/>
    <w:rsid w:val="0069790D"/>
    <w:rsid w:val="006A02F4"/>
    <w:rsid w:val="006A03E1"/>
    <w:rsid w:val="006A071A"/>
    <w:rsid w:val="006A2819"/>
    <w:rsid w:val="006A32C5"/>
    <w:rsid w:val="006A36E2"/>
    <w:rsid w:val="006A39E9"/>
    <w:rsid w:val="006A3D77"/>
    <w:rsid w:val="006A410E"/>
    <w:rsid w:val="006A755F"/>
    <w:rsid w:val="006B03DB"/>
    <w:rsid w:val="006B0BBA"/>
    <w:rsid w:val="006B1C41"/>
    <w:rsid w:val="006B1D2C"/>
    <w:rsid w:val="006B2126"/>
    <w:rsid w:val="006B26F3"/>
    <w:rsid w:val="006B27AD"/>
    <w:rsid w:val="006B29FE"/>
    <w:rsid w:val="006B2E09"/>
    <w:rsid w:val="006B4674"/>
    <w:rsid w:val="006B514B"/>
    <w:rsid w:val="006B553B"/>
    <w:rsid w:val="006B5D88"/>
    <w:rsid w:val="006B727F"/>
    <w:rsid w:val="006C1A87"/>
    <w:rsid w:val="006C1A93"/>
    <w:rsid w:val="006C1B8E"/>
    <w:rsid w:val="006C24AB"/>
    <w:rsid w:val="006C4092"/>
    <w:rsid w:val="006C4B0A"/>
    <w:rsid w:val="006C4D52"/>
    <w:rsid w:val="006C4F9E"/>
    <w:rsid w:val="006C5E23"/>
    <w:rsid w:val="006C6E8E"/>
    <w:rsid w:val="006CE4F1"/>
    <w:rsid w:val="006D03ED"/>
    <w:rsid w:val="006D0F56"/>
    <w:rsid w:val="006D103A"/>
    <w:rsid w:val="006D1288"/>
    <w:rsid w:val="006D3639"/>
    <w:rsid w:val="006D4686"/>
    <w:rsid w:val="006D568B"/>
    <w:rsid w:val="006D573D"/>
    <w:rsid w:val="006D59DB"/>
    <w:rsid w:val="006D6A55"/>
    <w:rsid w:val="006D7017"/>
    <w:rsid w:val="006E046B"/>
    <w:rsid w:val="006E098D"/>
    <w:rsid w:val="006E0D1E"/>
    <w:rsid w:val="006E0F7C"/>
    <w:rsid w:val="006E18BC"/>
    <w:rsid w:val="006E1BA5"/>
    <w:rsid w:val="006E24B2"/>
    <w:rsid w:val="006E2A66"/>
    <w:rsid w:val="006E357C"/>
    <w:rsid w:val="006E38BC"/>
    <w:rsid w:val="006E4887"/>
    <w:rsid w:val="006E5D95"/>
    <w:rsid w:val="006E6ECC"/>
    <w:rsid w:val="006E74E8"/>
    <w:rsid w:val="006F10C2"/>
    <w:rsid w:val="006F131D"/>
    <w:rsid w:val="006F1497"/>
    <w:rsid w:val="006F1C14"/>
    <w:rsid w:val="006F30C5"/>
    <w:rsid w:val="006F333D"/>
    <w:rsid w:val="006F3B53"/>
    <w:rsid w:val="006F4AAC"/>
    <w:rsid w:val="006F4E79"/>
    <w:rsid w:val="006F5BC5"/>
    <w:rsid w:val="006F63E3"/>
    <w:rsid w:val="006F6E22"/>
    <w:rsid w:val="006F6FBF"/>
    <w:rsid w:val="006F7CE0"/>
    <w:rsid w:val="006F7F6A"/>
    <w:rsid w:val="0070030C"/>
    <w:rsid w:val="00701B35"/>
    <w:rsid w:val="00702298"/>
    <w:rsid w:val="00702725"/>
    <w:rsid w:val="00702AA0"/>
    <w:rsid w:val="00702B9A"/>
    <w:rsid w:val="0070312E"/>
    <w:rsid w:val="007037C0"/>
    <w:rsid w:val="007042E8"/>
    <w:rsid w:val="0070443E"/>
    <w:rsid w:val="007053AF"/>
    <w:rsid w:val="00705C99"/>
    <w:rsid w:val="007066E1"/>
    <w:rsid w:val="00706C83"/>
    <w:rsid w:val="00711949"/>
    <w:rsid w:val="00711C65"/>
    <w:rsid w:val="007124E5"/>
    <w:rsid w:val="007132F7"/>
    <w:rsid w:val="007143B7"/>
    <w:rsid w:val="00714983"/>
    <w:rsid w:val="00715326"/>
    <w:rsid w:val="00715DDE"/>
    <w:rsid w:val="00715F1F"/>
    <w:rsid w:val="0071664C"/>
    <w:rsid w:val="007170BA"/>
    <w:rsid w:val="007173EC"/>
    <w:rsid w:val="00720227"/>
    <w:rsid w:val="00720275"/>
    <w:rsid w:val="00720FC1"/>
    <w:rsid w:val="00721048"/>
    <w:rsid w:val="007232D9"/>
    <w:rsid w:val="00723576"/>
    <w:rsid w:val="007237A8"/>
    <w:rsid w:val="007237E0"/>
    <w:rsid w:val="007247B1"/>
    <w:rsid w:val="00725142"/>
    <w:rsid w:val="00725A76"/>
    <w:rsid w:val="007261B4"/>
    <w:rsid w:val="007262F4"/>
    <w:rsid w:val="00726F09"/>
    <w:rsid w:val="0072703E"/>
    <w:rsid w:val="00727506"/>
    <w:rsid w:val="0073149E"/>
    <w:rsid w:val="00731CC0"/>
    <w:rsid w:val="00732160"/>
    <w:rsid w:val="00732A1D"/>
    <w:rsid w:val="00733288"/>
    <w:rsid w:val="007336E3"/>
    <w:rsid w:val="00733DCB"/>
    <w:rsid w:val="00734381"/>
    <w:rsid w:val="00734479"/>
    <w:rsid w:val="0073461D"/>
    <w:rsid w:val="00736CD8"/>
    <w:rsid w:val="007373EF"/>
    <w:rsid w:val="00737949"/>
    <w:rsid w:val="00737EAF"/>
    <w:rsid w:val="007401B9"/>
    <w:rsid w:val="0074037B"/>
    <w:rsid w:val="00741327"/>
    <w:rsid w:val="00741629"/>
    <w:rsid w:val="00741F31"/>
    <w:rsid w:val="00742620"/>
    <w:rsid w:val="0074298D"/>
    <w:rsid w:val="00743294"/>
    <w:rsid w:val="00743A10"/>
    <w:rsid w:val="00743CD3"/>
    <w:rsid w:val="0074501F"/>
    <w:rsid w:val="00745972"/>
    <w:rsid w:val="007469F6"/>
    <w:rsid w:val="0074F1A5"/>
    <w:rsid w:val="0075054A"/>
    <w:rsid w:val="007520D1"/>
    <w:rsid w:val="007522A9"/>
    <w:rsid w:val="00752C1F"/>
    <w:rsid w:val="00753961"/>
    <w:rsid w:val="00753F49"/>
    <w:rsid w:val="0075403B"/>
    <w:rsid w:val="00756349"/>
    <w:rsid w:val="007566D8"/>
    <w:rsid w:val="00756A78"/>
    <w:rsid w:val="00760522"/>
    <w:rsid w:val="007606D6"/>
    <w:rsid w:val="00760F40"/>
    <w:rsid w:val="00761276"/>
    <w:rsid w:val="007615BB"/>
    <w:rsid w:val="00762713"/>
    <w:rsid w:val="007628F9"/>
    <w:rsid w:val="00762F67"/>
    <w:rsid w:val="007636BD"/>
    <w:rsid w:val="00764D82"/>
    <w:rsid w:val="00766641"/>
    <w:rsid w:val="00766E00"/>
    <w:rsid w:val="00770798"/>
    <w:rsid w:val="00770B86"/>
    <w:rsid w:val="00771271"/>
    <w:rsid w:val="00771D2E"/>
    <w:rsid w:val="00773290"/>
    <w:rsid w:val="007737FC"/>
    <w:rsid w:val="007742E3"/>
    <w:rsid w:val="0077522A"/>
    <w:rsid w:val="007775CC"/>
    <w:rsid w:val="00777AF2"/>
    <w:rsid w:val="00777F25"/>
    <w:rsid w:val="00780324"/>
    <w:rsid w:val="007807B5"/>
    <w:rsid w:val="00780F43"/>
    <w:rsid w:val="0078135F"/>
    <w:rsid w:val="00781CB1"/>
    <w:rsid w:val="00782876"/>
    <w:rsid w:val="0078295F"/>
    <w:rsid w:val="00785375"/>
    <w:rsid w:val="007853BF"/>
    <w:rsid w:val="00786274"/>
    <w:rsid w:val="007869A6"/>
    <w:rsid w:val="00786B3B"/>
    <w:rsid w:val="00786BAD"/>
    <w:rsid w:val="0078707A"/>
    <w:rsid w:val="00787196"/>
    <w:rsid w:val="007901DE"/>
    <w:rsid w:val="0079068B"/>
    <w:rsid w:val="007906FF"/>
    <w:rsid w:val="00790C0A"/>
    <w:rsid w:val="00790F19"/>
    <w:rsid w:val="00791033"/>
    <w:rsid w:val="0079276D"/>
    <w:rsid w:val="007929FC"/>
    <w:rsid w:val="007933BE"/>
    <w:rsid w:val="00793B73"/>
    <w:rsid w:val="00793F8B"/>
    <w:rsid w:val="007948F2"/>
    <w:rsid w:val="007953B8"/>
    <w:rsid w:val="007957ED"/>
    <w:rsid w:val="007958B9"/>
    <w:rsid w:val="00795A6F"/>
    <w:rsid w:val="007970CD"/>
    <w:rsid w:val="00797713"/>
    <w:rsid w:val="007A1581"/>
    <w:rsid w:val="007A1D0E"/>
    <w:rsid w:val="007A1F6F"/>
    <w:rsid w:val="007A2BFE"/>
    <w:rsid w:val="007A3175"/>
    <w:rsid w:val="007A323D"/>
    <w:rsid w:val="007A52D5"/>
    <w:rsid w:val="007A5806"/>
    <w:rsid w:val="007A5EF2"/>
    <w:rsid w:val="007A7646"/>
    <w:rsid w:val="007B002E"/>
    <w:rsid w:val="007B0903"/>
    <w:rsid w:val="007B1BA2"/>
    <w:rsid w:val="007B2BA3"/>
    <w:rsid w:val="007B3838"/>
    <w:rsid w:val="007B420F"/>
    <w:rsid w:val="007B4A57"/>
    <w:rsid w:val="007B5AAD"/>
    <w:rsid w:val="007B6433"/>
    <w:rsid w:val="007B6CF0"/>
    <w:rsid w:val="007B6E03"/>
    <w:rsid w:val="007C0189"/>
    <w:rsid w:val="007C0F29"/>
    <w:rsid w:val="007C1132"/>
    <w:rsid w:val="007C13CF"/>
    <w:rsid w:val="007C14E7"/>
    <w:rsid w:val="007C1832"/>
    <w:rsid w:val="007C1C9D"/>
    <w:rsid w:val="007C21D0"/>
    <w:rsid w:val="007C2868"/>
    <w:rsid w:val="007C309A"/>
    <w:rsid w:val="007C3690"/>
    <w:rsid w:val="007C47A7"/>
    <w:rsid w:val="007C4C7B"/>
    <w:rsid w:val="007C4EE0"/>
    <w:rsid w:val="007C5E2D"/>
    <w:rsid w:val="007C5E74"/>
    <w:rsid w:val="007C5EC4"/>
    <w:rsid w:val="007C5F91"/>
    <w:rsid w:val="007C6599"/>
    <w:rsid w:val="007C701B"/>
    <w:rsid w:val="007C74B3"/>
    <w:rsid w:val="007C7AE0"/>
    <w:rsid w:val="007C7B69"/>
    <w:rsid w:val="007C7F5D"/>
    <w:rsid w:val="007D01D9"/>
    <w:rsid w:val="007D054E"/>
    <w:rsid w:val="007D0B5A"/>
    <w:rsid w:val="007D11B8"/>
    <w:rsid w:val="007D23DD"/>
    <w:rsid w:val="007D29DF"/>
    <w:rsid w:val="007D3010"/>
    <w:rsid w:val="007D31CF"/>
    <w:rsid w:val="007D3F88"/>
    <w:rsid w:val="007D42E8"/>
    <w:rsid w:val="007D4BD7"/>
    <w:rsid w:val="007D4CA3"/>
    <w:rsid w:val="007D4F90"/>
    <w:rsid w:val="007D5276"/>
    <w:rsid w:val="007D56AD"/>
    <w:rsid w:val="007D63B3"/>
    <w:rsid w:val="007D63F5"/>
    <w:rsid w:val="007D7832"/>
    <w:rsid w:val="007D7E79"/>
    <w:rsid w:val="007E0648"/>
    <w:rsid w:val="007E09ED"/>
    <w:rsid w:val="007E17D2"/>
    <w:rsid w:val="007E1CE2"/>
    <w:rsid w:val="007E1D34"/>
    <w:rsid w:val="007E2197"/>
    <w:rsid w:val="007E23FD"/>
    <w:rsid w:val="007E29F2"/>
    <w:rsid w:val="007E2D90"/>
    <w:rsid w:val="007E328E"/>
    <w:rsid w:val="007E57DB"/>
    <w:rsid w:val="007E5AD6"/>
    <w:rsid w:val="007E5B7F"/>
    <w:rsid w:val="007E6079"/>
    <w:rsid w:val="007E6200"/>
    <w:rsid w:val="007E6FE0"/>
    <w:rsid w:val="007E7009"/>
    <w:rsid w:val="007E7810"/>
    <w:rsid w:val="007F0441"/>
    <w:rsid w:val="007F0735"/>
    <w:rsid w:val="007F0D2C"/>
    <w:rsid w:val="007F0EB4"/>
    <w:rsid w:val="007F0EB5"/>
    <w:rsid w:val="007F11DB"/>
    <w:rsid w:val="007F3581"/>
    <w:rsid w:val="007F5723"/>
    <w:rsid w:val="007F7AB6"/>
    <w:rsid w:val="008013CE"/>
    <w:rsid w:val="008023CC"/>
    <w:rsid w:val="008032F9"/>
    <w:rsid w:val="00803335"/>
    <w:rsid w:val="00803347"/>
    <w:rsid w:val="00803E32"/>
    <w:rsid w:val="008045C9"/>
    <w:rsid w:val="0080515B"/>
    <w:rsid w:val="00805C4F"/>
    <w:rsid w:val="00805E79"/>
    <w:rsid w:val="008064A9"/>
    <w:rsid w:val="008071F8"/>
    <w:rsid w:val="008072D3"/>
    <w:rsid w:val="00807E17"/>
    <w:rsid w:val="00811F70"/>
    <w:rsid w:val="0081219D"/>
    <w:rsid w:val="0081260F"/>
    <w:rsid w:val="008127AE"/>
    <w:rsid w:val="008135DE"/>
    <w:rsid w:val="00814625"/>
    <w:rsid w:val="00814C50"/>
    <w:rsid w:val="00815558"/>
    <w:rsid w:val="00816571"/>
    <w:rsid w:val="008177AF"/>
    <w:rsid w:val="008178E1"/>
    <w:rsid w:val="00817901"/>
    <w:rsid w:val="00820E7F"/>
    <w:rsid w:val="00821141"/>
    <w:rsid w:val="008212D0"/>
    <w:rsid w:val="0082142B"/>
    <w:rsid w:val="00821B68"/>
    <w:rsid w:val="00821ECB"/>
    <w:rsid w:val="0082204A"/>
    <w:rsid w:val="00822D64"/>
    <w:rsid w:val="00822F4F"/>
    <w:rsid w:val="0082358B"/>
    <w:rsid w:val="008246F2"/>
    <w:rsid w:val="00824B69"/>
    <w:rsid w:val="00825B13"/>
    <w:rsid w:val="00825CAD"/>
    <w:rsid w:val="00826521"/>
    <w:rsid w:val="00827DEA"/>
    <w:rsid w:val="00830A93"/>
    <w:rsid w:val="00831353"/>
    <w:rsid w:val="00832618"/>
    <w:rsid w:val="00833195"/>
    <w:rsid w:val="00833249"/>
    <w:rsid w:val="008333EA"/>
    <w:rsid w:val="008334C9"/>
    <w:rsid w:val="00833CAC"/>
    <w:rsid w:val="00833CC1"/>
    <w:rsid w:val="00833DBB"/>
    <w:rsid w:val="00833DCC"/>
    <w:rsid w:val="0083446A"/>
    <w:rsid w:val="00834749"/>
    <w:rsid w:val="00834C92"/>
    <w:rsid w:val="00834CFD"/>
    <w:rsid w:val="00835D0B"/>
    <w:rsid w:val="00836AEF"/>
    <w:rsid w:val="00837125"/>
    <w:rsid w:val="00837CE8"/>
    <w:rsid w:val="00837DBB"/>
    <w:rsid w:val="00837FA5"/>
    <w:rsid w:val="0084002D"/>
    <w:rsid w:val="0084046A"/>
    <w:rsid w:val="00841683"/>
    <w:rsid w:val="00843243"/>
    <w:rsid w:val="00843A07"/>
    <w:rsid w:val="00843FA7"/>
    <w:rsid w:val="008441DC"/>
    <w:rsid w:val="008446B8"/>
    <w:rsid w:val="00844AB5"/>
    <w:rsid w:val="00844FC7"/>
    <w:rsid w:val="008451C4"/>
    <w:rsid w:val="0084695E"/>
    <w:rsid w:val="0084752E"/>
    <w:rsid w:val="00847763"/>
    <w:rsid w:val="00851089"/>
    <w:rsid w:val="008510C9"/>
    <w:rsid w:val="008514CE"/>
    <w:rsid w:val="0085228D"/>
    <w:rsid w:val="008532F6"/>
    <w:rsid w:val="00853D69"/>
    <w:rsid w:val="0085487A"/>
    <w:rsid w:val="00854E9B"/>
    <w:rsid w:val="008557D6"/>
    <w:rsid w:val="008562FA"/>
    <w:rsid w:val="00856C1D"/>
    <w:rsid w:val="00860757"/>
    <w:rsid w:val="0086086C"/>
    <w:rsid w:val="00860CC6"/>
    <w:rsid w:val="00861CF2"/>
    <w:rsid w:val="00861CF8"/>
    <w:rsid w:val="00862653"/>
    <w:rsid w:val="00863451"/>
    <w:rsid w:val="0086373B"/>
    <w:rsid w:val="0086412D"/>
    <w:rsid w:val="008644ED"/>
    <w:rsid w:val="0086511E"/>
    <w:rsid w:val="008657A6"/>
    <w:rsid w:val="00865931"/>
    <w:rsid w:val="00866CF2"/>
    <w:rsid w:val="0087090B"/>
    <w:rsid w:val="00870B45"/>
    <w:rsid w:val="00870B9F"/>
    <w:rsid w:val="00870D9E"/>
    <w:rsid w:val="0087256E"/>
    <w:rsid w:val="00873FAA"/>
    <w:rsid w:val="00874100"/>
    <w:rsid w:val="008750F1"/>
    <w:rsid w:val="00875867"/>
    <w:rsid w:val="00875A33"/>
    <w:rsid w:val="00875E70"/>
    <w:rsid w:val="008763E5"/>
    <w:rsid w:val="00877B0D"/>
    <w:rsid w:val="00877E97"/>
    <w:rsid w:val="0088073C"/>
    <w:rsid w:val="00880B3F"/>
    <w:rsid w:val="00880B77"/>
    <w:rsid w:val="0088107D"/>
    <w:rsid w:val="00881970"/>
    <w:rsid w:val="008819FF"/>
    <w:rsid w:val="00881C0C"/>
    <w:rsid w:val="00881E18"/>
    <w:rsid w:val="008824D3"/>
    <w:rsid w:val="0088291A"/>
    <w:rsid w:val="00882A01"/>
    <w:rsid w:val="008833EB"/>
    <w:rsid w:val="00883C68"/>
    <w:rsid w:val="00884085"/>
    <w:rsid w:val="00885F2A"/>
    <w:rsid w:val="008865F3"/>
    <w:rsid w:val="00886844"/>
    <w:rsid w:val="0088693F"/>
    <w:rsid w:val="00886D01"/>
    <w:rsid w:val="008878F1"/>
    <w:rsid w:val="008901D0"/>
    <w:rsid w:val="0089159E"/>
    <w:rsid w:val="008915D9"/>
    <w:rsid w:val="00891913"/>
    <w:rsid w:val="00891E4A"/>
    <w:rsid w:val="00892B71"/>
    <w:rsid w:val="00892C96"/>
    <w:rsid w:val="00893C9D"/>
    <w:rsid w:val="00893EFE"/>
    <w:rsid w:val="00894AE8"/>
    <w:rsid w:val="00895A17"/>
    <w:rsid w:val="00896022"/>
    <w:rsid w:val="00896506"/>
    <w:rsid w:val="00896E4B"/>
    <w:rsid w:val="008974AF"/>
    <w:rsid w:val="008979E6"/>
    <w:rsid w:val="008A0123"/>
    <w:rsid w:val="008A0215"/>
    <w:rsid w:val="008A0298"/>
    <w:rsid w:val="008A05F0"/>
    <w:rsid w:val="008A0B3F"/>
    <w:rsid w:val="008A100B"/>
    <w:rsid w:val="008A1063"/>
    <w:rsid w:val="008A16A8"/>
    <w:rsid w:val="008A1B72"/>
    <w:rsid w:val="008A1E29"/>
    <w:rsid w:val="008A222C"/>
    <w:rsid w:val="008A3133"/>
    <w:rsid w:val="008A3475"/>
    <w:rsid w:val="008A3F9F"/>
    <w:rsid w:val="008A64E1"/>
    <w:rsid w:val="008A6966"/>
    <w:rsid w:val="008A6F98"/>
    <w:rsid w:val="008A7DD7"/>
    <w:rsid w:val="008B0062"/>
    <w:rsid w:val="008B0802"/>
    <w:rsid w:val="008B086F"/>
    <w:rsid w:val="008B0A79"/>
    <w:rsid w:val="008B0BEB"/>
    <w:rsid w:val="008B0F51"/>
    <w:rsid w:val="008B11AD"/>
    <w:rsid w:val="008B185C"/>
    <w:rsid w:val="008B195C"/>
    <w:rsid w:val="008B1B4C"/>
    <w:rsid w:val="008B256C"/>
    <w:rsid w:val="008B33BE"/>
    <w:rsid w:val="008B3A3B"/>
    <w:rsid w:val="008B3E12"/>
    <w:rsid w:val="008B4481"/>
    <w:rsid w:val="008B452B"/>
    <w:rsid w:val="008B49E7"/>
    <w:rsid w:val="008B4D11"/>
    <w:rsid w:val="008B4F02"/>
    <w:rsid w:val="008B593F"/>
    <w:rsid w:val="008B6194"/>
    <w:rsid w:val="008B638F"/>
    <w:rsid w:val="008B6B18"/>
    <w:rsid w:val="008B6C87"/>
    <w:rsid w:val="008B6FC5"/>
    <w:rsid w:val="008B73E2"/>
    <w:rsid w:val="008B7AEE"/>
    <w:rsid w:val="008C0184"/>
    <w:rsid w:val="008C02D6"/>
    <w:rsid w:val="008C035B"/>
    <w:rsid w:val="008C0969"/>
    <w:rsid w:val="008C0BDE"/>
    <w:rsid w:val="008C2A0A"/>
    <w:rsid w:val="008C2B08"/>
    <w:rsid w:val="008C2F4F"/>
    <w:rsid w:val="008C3102"/>
    <w:rsid w:val="008C3851"/>
    <w:rsid w:val="008C3B3A"/>
    <w:rsid w:val="008C696F"/>
    <w:rsid w:val="008C699C"/>
    <w:rsid w:val="008C6AF5"/>
    <w:rsid w:val="008C7025"/>
    <w:rsid w:val="008C7A3F"/>
    <w:rsid w:val="008D0538"/>
    <w:rsid w:val="008D18B6"/>
    <w:rsid w:val="008D3074"/>
    <w:rsid w:val="008D3103"/>
    <w:rsid w:val="008D316A"/>
    <w:rsid w:val="008D3354"/>
    <w:rsid w:val="008D44D5"/>
    <w:rsid w:val="008D4DCC"/>
    <w:rsid w:val="008D52BB"/>
    <w:rsid w:val="008D58EC"/>
    <w:rsid w:val="008D5E15"/>
    <w:rsid w:val="008D629F"/>
    <w:rsid w:val="008D7D20"/>
    <w:rsid w:val="008E0F61"/>
    <w:rsid w:val="008E1609"/>
    <w:rsid w:val="008E1B51"/>
    <w:rsid w:val="008E2ACC"/>
    <w:rsid w:val="008E2AE0"/>
    <w:rsid w:val="008E2D1F"/>
    <w:rsid w:val="008E33F6"/>
    <w:rsid w:val="008E3448"/>
    <w:rsid w:val="008E36B3"/>
    <w:rsid w:val="008E3B7A"/>
    <w:rsid w:val="008E435F"/>
    <w:rsid w:val="008E4FF4"/>
    <w:rsid w:val="008E549B"/>
    <w:rsid w:val="008E59C3"/>
    <w:rsid w:val="008E6B52"/>
    <w:rsid w:val="008E7A6A"/>
    <w:rsid w:val="008F01C5"/>
    <w:rsid w:val="008F17BD"/>
    <w:rsid w:val="008F189F"/>
    <w:rsid w:val="008F191B"/>
    <w:rsid w:val="008F1A75"/>
    <w:rsid w:val="008F2A0E"/>
    <w:rsid w:val="008F2C51"/>
    <w:rsid w:val="008F2CE5"/>
    <w:rsid w:val="008F41DD"/>
    <w:rsid w:val="008F436C"/>
    <w:rsid w:val="008F4C81"/>
    <w:rsid w:val="008F56CE"/>
    <w:rsid w:val="008F5B67"/>
    <w:rsid w:val="008F5E9B"/>
    <w:rsid w:val="008F63C8"/>
    <w:rsid w:val="008F669A"/>
    <w:rsid w:val="008F7A74"/>
    <w:rsid w:val="008F7D78"/>
    <w:rsid w:val="00900A7D"/>
    <w:rsid w:val="00900AAD"/>
    <w:rsid w:val="0090133A"/>
    <w:rsid w:val="00901E03"/>
    <w:rsid w:val="00902029"/>
    <w:rsid w:val="00902A64"/>
    <w:rsid w:val="0090392B"/>
    <w:rsid w:val="009046CE"/>
    <w:rsid w:val="009053F6"/>
    <w:rsid w:val="00905633"/>
    <w:rsid w:val="009064C2"/>
    <w:rsid w:val="00907862"/>
    <w:rsid w:val="00907CBD"/>
    <w:rsid w:val="00910E11"/>
    <w:rsid w:val="0091126D"/>
    <w:rsid w:val="00911825"/>
    <w:rsid w:val="0091296E"/>
    <w:rsid w:val="00913E12"/>
    <w:rsid w:val="00914AB4"/>
    <w:rsid w:val="00914F67"/>
    <w:rsid w:val="00915071"/>
    <w:rsid w:val="009158EE"/>
    <w:rsid w:val="00915FC3"/>
    <w:rsid w:val="00916C37"/>
    <w:rsid w:val="00917469"/>
    <w:rsid w:val="009200DA"/>
    <w:rsid w:val="0092058C"/>
    <w:rsid w:val="00920940"/>
    <w:rsid w:val="00921020"/>
    <w:rsid w:val="009211D2"/>
    <w:rsid w:val="009212D5"/>
    <w:rsid w:val="00922333"/>
    <w:rsid w:val="009227BE"/>
    <w:rsid w:val="009239F9"/>
    <w:rsid w:val="0092450C"/>
    <w:rsid w:val="00925AD7"/>
    <w:rsid w:val="00925F5D"/>
    <w:rsid w:val="009266ED"/>
    <w:rsid w:val="00926978"/>
    <w:rsid w:val="00926C86"/>
    <w:rsid w:val="0092719A"/>
    <w:rsid w:val="0092779F"/>
    <w:rsid w:val="00927920"/>
    <w:rsid w:val="0093065B"/>
    <w:rsid w:val="00930B57"/>
    <w:rsid w:val="009315B4"/>
    <w:rsid w:val="009320C1"/>
    <w:rsid w:val="00932330"/>
    <w:rsid w:val="009327B4"/>
    <w:rsid w:val="00932AB4"/>
    <w:rsid w:val="0093310A"/>
    <w:rsid w:val="00935846"/>
    <w:rsid w:val="00936385"/>
    <w:rsid w:val="00936678"/>
    <w:rsid w:val="00937FD8"/>
    <w:rsid w:val="00940432"/>
    <w:rsid w:val="00941223"/>
    <w:rsid w:val="00942450"/>
    <w:rsid w:val="0094245E"/>
    <w:rsid w:val="00943A03"/>
    <w:rsid w:val="00943C9B"/>
    <w:rsid w:val="00943DF2"/>
    <w:rsid w:val="0094447D"/>
    <w:rsid w:val="00945A54"/>
    <w:rsid w:val="00945F38"/>
    <w:rsid w:val="0094649F"/>
    <w:rsid w:val="00946886"/>
    <w:rsid w:val="00946950"/>
    <w:rsid w:val="00946CA6"/>
    <w:rsid w:val="009472CC"/>
    <w:rsid w:val="00950231"/>
    <w:rsid w:val="00950686"/>
    <w:rsid w:val="00950AF5"/>
    <w:rsid w:val="009537BF"/>
    <w:rsid w:val="00954167"/>
    <w:rsid w:val="00955634"/>
    <w:rsid w:val="00957944"/>
    <w:rsid w:val="00957B9C"/>
    <w:rsid w:val="00957BF6"/>
    <w:rsid w:val="00960822"/>
    <w:rsid w:val="009616AB"/>
    <w:rsid w:val="0096194E"/>
    <w:rsid w:val="00962081"/>
    <w:rsid w:val="00962369"/>
    <w:rsid w:val="00962977"/>
    <w:rsid w:val="00962D0F"/>
    <w:rsid w:val="009630C7"/>
    <w:rsid w:val="0096355F"/>
    <w:rsid w:val="00963BD4"/>
    <w:rsid w:val="009649DA"/>
    <w:rsid w:val="009650E6"/>
    <w:rsid w:val="00965C09"/>
    <w:rsid w:val="00965C6C"/>
    <w:rsid w:val="00967031"/>
    <w:rsid w:val="00971264"/>
    <w:rsid w:val="00971295"/>
    <w:rsid w:val="009719C3"/>
    <w:rsid w:val="00971A22"/>
    <w:rsid w:val="00972336"/>
    <w:rsid w:val="00972B95"/>
    <w:rsid w:val="00973362"/>
    <w:rsid w:val="00973D3D"/>
    <w:rsid w:val="009743A0"/>
    <w:rsid w:val="0097594B"/>
    <w:rsid w:val="00975A40"/>
    <w:rsid w:val="00975B7A"/>
    <w:rsid w:val="00975E11"/>
    <w:rsid w:val="0098099A"/>
    <w:rsid w:val="00980AD4"/>
    <w:rsid w:val="009815B8"/>
    <w:rsid w:val="00982D02"/>
    <w:rsid w:val="00983442"/>
    <w:rsid w:val="00983703"/>
    <w:rsid w:val="00983991"/>
    <w:rsid w:val="00983A26"/>
    <w:rsid w:val="00983DEC"/>
    <w:rsid w:val="00983F24"/>
    <w:rsid w:val="00984593"/>
    <w:rsid w:val="009847ED"/>
    <w:rsid w:val="009849C4"/>
    <w:rsid w:val="00984ADE"/>
    <w:rsid w:val="00984E57"/>
    <w:rsid w:val="00985457"/>
    <w:rsid w:val="00985768"/>
    <w:rsid w:val="00985FA3"/>
    <w:rsid w:val="00986645"/>
    <w:rsid w:val="00986B80"/>
    <w:rsid w:val="009875AF"/>
    <w:rsid w:val="009878E6"/>
    <w:rsid w:val="00987D41"/>
    <w:rsid w:val="00987F8F"/>
    <w:rsid w:val="00990908"/>
    <w:rsid w:val="009910B1"/>
    <w:rsid w:val="00991118"/>
    <w:rsid w:val="0099120B"/>
    <w:rsid w:val="00992835"/>
    <w:rsid w:val="00992DE4"/>
    <w:rsid w:val="009930D1"/>
    <w:rsid w:val="00994C1F"/>
    <w:rsid w:val="00994E91"/>
    <w:rsid w:val="009954FD"/>
    <w:rsid w:val="0099566B"/>
    <w:rsid w:val="00995B04"/>
    <w:rsid w:val="00996E16"/>
    <w:rsid w:val="00997B69"/>
    <w:rsid w:val="009A0312"/>
    <w:rsid w:val="009A036F"/>
    <w:rsid w:val="009A0892"/>
    <w:rsid w:val="009A0BCF"/>
    <w:rsid w:val="009A0E58"/>
    <w:rsid w:val="009A19EA"/>
    <w:rsid w:val="009A1A19"/>
    <w:rsid w:val="009A1D72"/>
    <w:rsid w:val="009A2041"/>
    <w:rsid w:val="009A26AA"/>
    <w:rsid w:val="009A2875"/>
    <w:rsid w:val="009A2882"/>
    <w:rsid w:val="009A2CCC"/>
    <w:rsid w:val="009A37BE"/>
    <w:rsid w:val="009A39FB"/>
    <w:rsid w:val="009A3E67"/>
    <w:rsid w:val="009A421C"/>
    <w:rsid w:val="009A441A"/>
    <w:rsid w:val="009A59F2"/>
    <w:rsid w:val="009A5F16"/>
    <w:rsid w:val="009A5F30"/>
    <w:rsid w:val="009A60C8"/>
    <w:rsid w:val="009A63CE"/>
    <w:rsid w:val="009A6454"/>
    <w:rsid w:val="009A67CD"/>
    <w:rsid w:val="009A6972"/>
    <w:rsid w:val="009A7552"/>
    <w:rsid w:val="009A7A92"/>
    <w:rsid w:val="009B0CA4"/>
    <w:rsid w:val="009B2314"/>
    <w:rsid w:val="009B28F1"/>
    <w:rsid w:val="009B300F"/>
    <w:rsid w:val="009B3965"/>
    <w:rsid w:val="009B3B0C"/>
    <w:rsid w:val="009B4954"/>
    <w:rsid w:val="009B58CA"/>
    <w:rsid w:val="009B59F5"/>
    <w:rsid w:val="009B611E"/>
    <w:rsid w:val="009C01A8"/>
    <w:rsid w:val="009C046C"/>
    <w:rsid w:val="009C1329"/>
    <w:rsid w:val="009C1D4A"/>
    <w:rsid w:val="009C2B92"/>
    <w:rsid w:val="009C3A17"/>
    <w:rsid w:val="009C3B88"/>
    <w:rsid w:val="009C3E8E"/>
    <w:rsid w:val="009C4009"/>
    <w:rsid w:val="009C4336"/>
    <w:rsid w:val="009C49F2"/>
    <w:rsid w:val="009C4C8A"/>
    <w:rsid w:val="009C5558"/>
    <w:rsid w:val="009C5705"/>
    <w:rsid w:val="009C5BC5"/>
    <w:rsid w:val="009C6287"/>
    <w:rsid w:val="009C69D8"/>
    <w:rsid w:val="009C6AB4"/>
    <w:rsid w:val="009C79CA"/>
    <w:rsid w:val="009D132A"/>
    <w:rsid w:val="009D1385"/>
    <w:rsid w:val="009D1F94"/>
    <w:rsid w:val="009D28BF"/>
    <w:rsid w:val="009D32E5"/>
    <w:rsid w:val="009D33A8"/>
    <w:rsid w:val="009D3C90"/>
    <w:rsid w:val="009D4F49"/>
    <w:rsid w:val="009D5B89"/>
    <w:rsid w:val="009D63FA"/>
    <w:rsid w:val="009D6432"/>
    <w:rsid w:val="009D64D2"/>
    <w:rsid w:val="009D6A7F"/>
    <w:rsid w:val="009D7B24"/>
    <w:rsid w:val="009E0D37"/>
    <w:rsid w:val="009E131C"/>
    <w:rsid w:val="009E33A0"/>
    <w:rsid w:val="009E3921"/>
    <w:rsid w:val="009E3F40"/>
    <w:rsid w:val="009E4830"/>
    <w:rsid w:val="009E4ABB"/>
    <w:rsid w:val="009E5F62"/>
    <w:rsid w:val="009E669D"/>
    <w:rsid w:val="009E6866"/>
    <w:rsid w:val="009E6AA8"/>
    <w:rsid w:val="009E6D73"/>
    <w:rsid w:val="009E701C"/>
    <w:rsid w:val="009E7238"/>
    <w:rsid w:val="009E78BD"/>
    <w:rsid w:val="009E7B1D"/>
    <w:rsid w:val="009F0AC4"/>
    <w:rsid w:val="009F12D6"/>
    <w:rsid w:val="009F139C"/>
    <w:rsid w:val="009F2A52"/>
    <w:rsid w:val="009F343F"/>
    <w:rsid w:val="009F4794"/>
    <w:rsid w:val="009F4F82"/>
    <w:rsid w:val="009F5452"/>
    <w:rsid w:val="009F54D1"/>
    <w:rsid w:val="009F7807"/>
    <w:rsid w:val="00A00124"/>
    <w:rsid w:val="00A002A1"/>
    <w:rsid w:val="00A003AB"/>
    <w:rsid w:val="00A00961"/>
    <w:rsid w:val="00A02909"/>
    <w:rsid w:val="00A02F79"/>
    <w:rsid w:val="00A041CA"/>
    <w:rsid w:val="00A060E1"/>
    <w:rsid w:val="00A06452"/>
    <w:rsid w:val="00A069AA"/>
    <w:rsid w:val="00A06B2D"/>
    <w:rsid w:val="00A06F28"/>
    <w:rsid w:val="00A06FEA"/>
    <w:rsid w:val="00A1183E"/>
    <w:rsid w:val="00A1247B"/>
    <w:rsid w:val="00A129A2"/>
    <w:rsid w:val="00A12D99"/>
    <w:rsid w:val="00A12E91"/>
    <w:rsid w:val="00A14014"/>
    <w:rsid w:val="00A143ED"/>
    <w:rsid w:val="00A16450"/>
    <w:rsid w:val="00A165FC"/>
    <w:rsid w:val="00A16733"/>
    <w:rsid w:val="00A206FF"/>
    <w:rsid w:val="00A2097A"/>
    <w:rsid w:val="00A20C76"/>
    <w:rsid w:val="00A212C0"/>
    <w:rsid w:val="00A21CC8"/>
    <w:rsid w:val="00A21FBE"/>
    <w:rsid w:val="00A220E6"/>
    <w:rsid w:val="00A22266"/>
    <w:rsid w:val="00A224C5"/>
    <w:rsid w:val="00A22836"/>
    <w:rsid w:val="00A22ECF"/>
    <w:rsid w:val="00A23851"/>
    <w:rsid w:val="00A23D7D"/>
    <w:rsid w:val="00A244CE"/>
    <w:rsid w:val="00A24DF9"/>
    <w:rsid w:val="00A254F8"/>
    <w:rsid w:val="00A26806"/>
    <w:rsid w:val="00A27C99"/>
    <w:rsid w:val="00A3046E"/>
    <w:rsid w:val="00A30A4B"/>
    <w:rsid w:val="00A30EB1"/>
    <w:rsid w:val="00A32AD8"/>
    <w:rsid w:val="00A32C6D"/>
    <w:rsid w:val="00A32DD9"/>
    <w:rsid w:val="00A33904"/>
    <w:rsid w:val="00A33F9A"/>
    <w:rsid w:val="00A3477B"/>
    <w:rsid w:val="00A34EB8"/>
    <w:rsid w:val="00A365E2"/>
    <w:rsid w:val="00A36D9B"/>
    <w:rsid w:val="00A375B1"/>
    <w:rsid w:val="00A37726"/>
    <w:rsid w:val="00A40111"/>
    <w:rsid w:val="00A40178"/>
    <w:rsid w:val="00A4035B"/>
    <w:rsid w:val="00A404FE"/>
    <w:rsid w:val="00A40D18"/>
    <w:rsid w:val="00A41F2B"/>
    <w:rsid w:val="00A427F0"/>
    <w:rsid w:val="00A42AFC"/>
    <w:rsid w:val="00A42F55"/>
    <w:rsid w:val="00A447C0"/>
    <w:rsid w:val="00A44968"/>
    <w:rsid w:val="00A457DD"/>
    <w:rsid w:val="00A46D2B"/>
    <w:rsid w:val="00A46DCD"/>
    <w:rsid w:val="00A46EF0"/>
    <w:rsid w:val="00A47E9C"/>
    <w:rsid w:val="00A5197E"/>
    <w:rsid w:val="00A54044"/>
    <w:rsid w:val="00A55B8D"/>
    <w:rsid w:val="00A55EBD"/>
    <w:rsid w:val="00A56219"/>
    <w:rsid w:val="00A56D9C"/>
    <w:rsid w:val="00A56EE1"/>
    <w:rsid w:val="00A56F72"/>
    <w:rsid w:val="00A570C8"/>
    <w:rsid w:val="00A57745"/>
    <w:rsid w:val="00A57BC9"/>
    <w:rsid w:val="00A602CB"/>
    <w:rsid w:val="00A6078E"/>
    <w:rsid w:val="00A60DE5"/>
    <w:rsid w:val="00A62721"/>
    <w:rsid w:val="00A62AAC"/>
    <w:rsid w:val="00A63078"/>
    <w:rsid w:val="00A631A9"/>
    <w:rsid w:val="00A64CAD"/>
    <w:rsid w:val="00A64E6A"/>
    <w:rsid w:val="00A659E8"/>
    <w:rsid w:val="00A65F13"/>
    <w:rsid w:val="00A66D58"/>
    <w:rsid w:val="00A67353"/>
    <w:rsid w:val="00A67623"/>
    <w:rsid w:val="00A6785A"/>
    <w:rsid w:val="00A67911"/>
    <w:rsid w:val="00A70071"/>
    <w:rsid w:val="00A7130D"/>
    <w:rsid w:val="00A71968"/>
    <w:rsid w:val="00A7222C"/>
    <w:rsid w:val="00A740CB"/>
    <w:rsid w:val="00A74358"/>
    <w:rsid w:val="00A74A28"/>
    <w:rsid w:val="00A74E15"/>
    <w:rsid w:val="00A75004"/>
    <w:rsid w:val="00A7626C"/>
    <w:rsid w:val="00A7630E"/>
    <w:rsid w:val="00A76647"/>
    <w:rsid w:val="00A76ADD"/>
    <w:rsid w:val="00A772E3"/>
    <w:rsid w:val="00A8105B"/>
    <w:rsid w:val="00A81D41"/>
    <w:rsid w:val="00A826D5"/>
    <w:rsid w:val="00A8319F"/>
    <w:rsid w:val="00A83618"/>
    <w:rsid w:val="00A84411"/>
    <w:rsid w:val="00A84B2D"/>
    <w:rsid w:val="00A8543A"/>
    <w:rsid w:val="00A85F7D"/>
    <w:rsid w:val="00A862BB"/>
    <w:rsid w:val="00A87945"/>
    <w:rsid w:val="00A90979"/>
    <w:rsid w:val="00A91151"/>
    <w:rsid w:val="00A91BF5"/>
    <w:rsid w:val="00A9263D"/>
    <w:rsid w:val="00A930C6"/>
    <w:rsid w:val="00A932FD"/>
    <w:rsid w:val="00A9420F"/>
    <w:rsid w:val="00A944DA"/>
    <w:rsid w:val="00A95AD1"/>
    <w:rsid w:val="00A961D1"/>
    <w:rsid w:val="00A96652"/>
    <w:rsid w:val="00A96776"/>
    <w:rsid w:val="00A96BAF"/>
    <w:rsid w:val="00A975B4"/>
    <w:rsid w:val="00A97E86"/>
    <w:rsid w:val="00AA0264"/>
    <w:rsid w:val="00AA0775"/>
    <w:rsid w:val="00AA098F"/>
    <w:rsid w:val="00AA0E09"/>
    <w:rsid w:val="00AA224F"/>
    <w:rsid w:val="00AA2503"/>
    <w:rsid w:val="00AA2996"/>
    <w:rsid w:val="00AA3264"/>
    <w:rsid w:val="00AA5924"/>
    <w:rsid w:val="00AA60C7"/>
    <w:rsid w:val="00AA6309"/>
    <w:rsid w:val="00AA688B"/>
    <w:rsid w:val="00AA6952"/>
    <w:rsid w:val="00AA71FA"/>
    <w:rsid w:val="00AA73B7"/>
    <w:rsid w:val="00AA767F"/>
    <w:rsid w:val="00AA7BBE"/>
    <w:rsid w:val="00AA7F9B"/>
    <w:rsid w:val="00AB06B0"/>
    <w:rsid w:val="00AB06E5"/>
    <w:rsid w:val="00AB0965"/>
    <w:rsid w:val="00AB0C3C"/>
    <w:rsid w:val="00AB12F8"/>
    <w:rsid w:val="00AB1510"/>
    <w:rsid w:val="00AB1A8A"/>
    <w:rsid w:val="00AB1D51"/>
    <w:rsid w:val="00AB1EE7"/>
    <w:rsid w:val="00AB1F01"/>
    <w:rsid w:val="00AB200C"/>
    <w:rsid w:val="00AB273B"/>
    <w:rsid w:val="00AB4615"/>
    <w:rsid w:val="00AB4AF0"/>
    <w:rsid w:val="00AB5513"/>
    <w:rsid w:val="00AB5C1B"/>
    <w:rsid w:val="00AB5F8E"/>
    <w:rsid w:val="00AB631F"/>
    <w:rsid w:val="00AB6AB4"/>
    <w:rsid w:val="00AB6B0B"/>
    <w:rsid w:val="00AB6EAE"/>
    <w:rsid w:val="00AB77B2"/>
    <w:rsid w:val="00AB7E0C"/>
    <w:rsid w:val="00AC149D"/>
    <w:rsid w:val="00AC150A"/>
    <w:rsid w:val="00AC2250"/>
    <w:rsid w:val="00AC28C1"/>
    <w:rsid w:val="00AC2987"/>
    <w:rsid w:val="00AC2C49"/>
    <w:rsid w:val="00AC2FD0"/>
    <w:rsid w:val="00AC4545"/>
    <w:rsid w:val="00AC468C"/>
    <w:rsid w:val="00AC475D"/>
    <w:rsid w:val="00AC4860"/>
    <w:rsid w:val="00AC5221"/>
    <w:rsid w:val="00AC5367"/>
    <w:rsid w:val="00AC537A"/>
    <w:rsid w:val="00AC5442"/>
    <w:rsid w:val="00AC5C3E"/>
    <w:rsid w:val="00AC6911"/>
    <w:rsid w:val="00AD0734"/>
    <w:rsid w:val="00AD0944"/>
    <w:rsid w:val="00AD0946"/>
    <w:rsid w:val="00AD14B3"/>
    <w:rsid w:val="00AD1D6C"/>
    <w:rsid w:val="00AD26F0"/>
    <w:rsid w:val="00AD4FF9"/>
    <w:rsid w:val="00AD55F8"/>
    <w:rsid w:val="00AD56CF"/>
    <w:rsid w:val="00AD5BB4"/>
    <w:rsid w:val="00AD66FC"/>
    <w:rsid w:val="00AD678C"/>
    <w:rsid w:val="00AD6C68"/>
    <w:rsid w:val="00AD6CFE"/>
    <w:rsid w:val="00AE160A"/>
    <w:rsid w:val="00AE3742"/>
    <w:rsid w:val="00AE6151"/>
    <w:rsid w:val="00AE63E8"/>
    <w:rsid w:val="00AE7168"/>
    <w:rsid w:val="00AE788B"/>
    <w:rsid w:val="00AF037F"/>
    <w:rsid w:val="00AF0800"/>
    <w:rsid w:val="00AF11D0"/>
    <w:rsid w:val="00AF16CB"/>
    <w:rsid w:val="00AF24C9"/>
    <w:rsid w:val="00AF32E1"/>
    <w:rsid w:val="00AF3407"/>
    <w:rsid w:val="00AF50B0"/>
    <w:rsid w:val="00AF56FC"/>
    <w:rsid w:val="00AF5D52"/>
    <w:rsid w:val="00AF642C"/>
    <w:rsid w:val="00AF6E22"/>
    <w:rsid w:val="00AF6FA2"/>
    <w:rsid w:val="00AF71E2"/>
    <w:rsid w:val="00AF78F5"/>
    <w:rsid w:val="00AF7E81"/>
    <w:rsid w:val="00B026E8"/>
    <w:rsid w:val="00B02759"/>
    <w:rsid w:val="00B0293F"/>
    <w:rsid w:val="00B02AEE"/>
    <w:rsid w:val="00B04334"/>
    <w:rsid w:val="00B04CF8"/>
    <w:rsid w:val="00B058F4"/>
    <w:rsid w:val="00B05908"/>
    <w:rsid w:val="00B05B8A"/>
    <w:rsid w:val="00B06572"/>
    <w:rsid w:val="00B07079"/>
    <w:rsid w:val="00B07B21"/>
    <w:rsid w:val="00B07D69"/>
    <w:rsid w:val="00B1056D"/>
    <w:rsid w:val="00B1072D"/>
    <w:rsid w:val="00B10D54"/>
    <w:rsid w:val="00B1108D"/>
    <w:rsid w:val="00B11A5E"/>
    <w:rsid w:val="00B120CD"/>
    <w:rsid w:val="00B1273B"/>
    <w:rsid w:val="00B1340D"/>
    <w:rsid w:val="00B13704"/>
    <w:rsid w:val="00B13A25"/>
    <w:rsid w:val="00B14588"/>
    <w:rsid w:val="00B15984"/>
    <w:rsid w:val="00B15998"/>
    <w:rsid w:val="00B15B3D"/>
    <w:rsid w:val="00B17A04"/>
    <w:rsid w:val="00B2015C"/>
    <w:rsid w:val="00B20686"/>
    <w:rsid w:val="00B207F7"/>
    <w:rsid w:val="00B2235C"/>
    <w:rsid w:val="00B2284B"/>
    <w:rsid w:val="00B2451A"/>
    <w:rsid w:val="00B254B0"/>
    <w:rsid w:val="00B25D02"/>
    <w:rsid w:val="00B27300"/>
    <w:rsid w:val="00B275E0"/>
    <w:rsid w:val="00B278D4"/>
    <w:rsid w:val="00B27D24"/>
    <w:rsid w:val="00B303FE"/>
    <w:rsid w:val="00B312DA"/>
    <w:rsid w:val="00B323D5"/>
    <w:rsid w:val="00B325D6"/>
    <w:rsid w:val="00B32864"/>
    <w:rsid w:val="00B32B4D"/>
    <w:rsid w:val="00B32FE4"/>
    <w:rsid w:val="00B341F7"/>
    <w:rsid w:val="00B3429B"/>
    <w:rsid w:val="00B359AC"/>
    <w:rsid w:val="00B35B82"/>
    <w:rsid w:val="00B36E02"/>
    <w:rsid w:val="00B36EA2"/>
    <w:rsid w:val="00B36F43"/>
    <w:rsid w:val="00B37191"/>
    <w:rsid w:val="00B37301"/>
    <w:rsid w:val="00B40504"/>
    <w:rsid w:val="00B40874"/>
    <w:rsid w:val="00B40CE2"/>
    <w:rsid w:val="00B41502"/>
    <w:rsid w:val="00B41F34"/>
    <w:rsid w:val="00B42652"/>
    <w:rsid w:val="00B426C4"/>
    <w:rsid w:val="00B430A9"/>
    <w:rsid w:val="00B430DE"/>
    <w:rsid w:val="00B43549"/>
    <w:rsid w:val="00B43993"/>
    <w:rsid w:val="00B43B01"/>
    <w:rsid w:val="00B4513E"/>
    <w:rsid w:val="00B458BD"/>
    <w:rsid w:val="00B46506"/>
    <w:rsid w:val="00B46DC7"/>
    <w:rsid w:val="00B47CF0"/>
    <w:rsid w:val="00B47FB4"/>
    <w:rsid w:val="00B505BA"/>
    <w:rsid w:val="00B50862"/>
    <w:rsid w:val="00B50991"/>
    <w:rsid w:val="00B509AC"/>
    <w:rsid w:val="00B51A6F"/>
    <w:rsid w:val="00B51E37"/>
    <w:rsid w:val="00B5212A"/>
    <w:rsid w:val="00B52A98"/>
    <w:rsid w:val="00B535FE"/>
    <w:rsid w:val="00B5415C"/>
    <w:rsid w:val="00B54A79"/>
    <w:rsid w:val="00B54C2D"/>
    <w:rsid w:val="00B54C5B"/>
    <w:rsid w:val="00B5537B"/>
    <w:rsid w:val="00B55AA3"/>
    <w:rsid w:val="00B568D7"/>
    <w:rsid w:val="00B600F8"/>
    <w:rsid w:val="00B601A4"/>
    <w:rsid w:val="00B6029A"/>
    <w:rsid w:val="00B60EA3"/>
    <w:rsid w:val="00B60F27"/>
    <w:rsid w:val="00B6180A"/>
    <w:rsid w:val="00B6257D"/>
    <w:rsid w:val="00B626EF"/>
    <w:rsid w:val="00B62C15"/>
    <w:rsid w:val="00B652EC"/>
    <w:rsid w:val="00B65D05"/>
    <w:rsid w:val="00B66276"/>
    <w:rsid w:val="00B66D7E"/>
    <w:rsid w:val="00B670A9"/>
    <w:rsid w:val="00B6756E"/>
    <w:rsid w:val="00B67667"/>
    <w:rsid w:val="00B677E8"/>
    <w:rsid w:val="00B67D69"/>
    <w:rsid w:val="00B67FA9"/>
    <w:rsid w:val="00B701DE"/>
    <w:rsid w:val="00B70970"/>
    <w:rsid w:val="00B719EB"/>
    <w:rsid w:val="00B71CFC"/>
    <w:rsid w:val="00B71D55"/>
    <w:rsid w:val="00B721DF"/>
    <w:rsid w:val="00B7268E"/>
    <w:rsid w:val="00B73304"/>
    <w:rsid w:val="00B738CB"/>
    <w:rsid w:val="00B746BE"/>
    <w:rsid w:val="00B7482A"/>
    <w:rsid w:val="00B74B42"/>
    <w:rsid w:val="00B74E0A"/>
    <w:rsid w:val="00B74EF4"/>
    <w:rsid w:val="00B7522B"/>
    <w:rsid w:val="00B75A2C"/>
    <w:rsid w:val="00B76F3A"/>
    <w:rsid w:val="00B77170"/>
    <w:rsid w:val="00B778EF"/>
    <w:rsid w:val="00B801FE"/>
    <w:rsid w:val="00B80639"/>
    <w:rsid w:val="00B81431"/>
    <w:rsid w:val="00B8171C"/>
    <w:rsid w:val="00B819B1"/>
    <w:rsid w:val="00B826F7"/>
    <w:rsid w:val="00B836AA"/>
    <w:rsid w:val="00B846A1"/>
    <w:rsid w:val="00B84C9C"/>
    <w:rsid w:val="00B851A4"/>
    <w:rsid w:val="00B86451"/>
    <w:rsid w:val="00B86B1B"/>
    <w:rsid w:val="00B87F19"/>
    <w:rsid w:val="00B900C9"/>
    <w:rsid w:val="00B903FE"/>
    <w:rsid w:val="00B9055C"/>
    <w:rsid w:val="00B9083C"/>
    <w:rsid w:val="00B90E27"/>
    <w:rsid w:val="00B90E4D"/>
    <w:rsid w:val="00B9128D"/>
    <w:rsid w:val="00B92A62"/>
    <w:rsid w:val="00B92EF0"/>
    <w:rsid w:val="00B93BE1"/>
    <w:rsid w:val="00B93CA8"/>
    <w:rsid w:val="00B95345"/>
    <w:rsid w:val="00B96470"/>
    <w:rsid w:val="00BA1EE3"/>
    <w:rsid w:val="00BA3191"/>
    <w:rsid w:val="00BA38BD"/>
    <w:rsid w:val="00BA3919"/>
    <w:rsid w:val="00BA3C7E"/>
    <w:rsid w:val="00BA43E4"/>
    <w:rsid w:val="00BA528E"/>
    <w:rsid w:val="00BA5EFD"/>
    <w:rsid w:val="00BA7789"/>
    <w:rsid w:val="00BB07D4"/>
    <w:rsid w:val="00BB1A42"/>
    <w:rsid w:val="00BB2286"/>
    <w:rsid w:val="00BB3003"/>
    <w:rsid w:val="00BB3265"/>
    <w:rsid w:val="00BB334C"/>
    <w:rsid w:val="00BB3549"/>
    <w:rsid w:val="00BB3E1C"/>
    <w:rsid w:val="00BB3F79"/>
    <w:rsid w:val="00BB4A6F"/>
    <w:rsid w:val="00BB4D22"/>
    <w:rsid w:val="00BB4EC0"/>
    <w:rsid w:val="00BB4FDE"/>
    <w:rsid w:val="00BB56E8"/>
    <w:rsid w:val="00BB59DD"/>
    <w:rsid w:val="00BB5ED6"/>
    <w:rsid w:val="00BB6531"/>
    <w:rsid w:val="00BC0929"/>
    <w:rsid w:val="00BC0FBD"/>
    <w:rsid w:val="00BC107D"/>
    <w:rsid w:val="00BC2A9E"/>
    <w:rsid w:val="00BC2FB6"/>
    <w:rsid w:val="00BC32AE"/>
    <w:rsid w:val="00BC32F2"/>
    <w:rsid w:val="00BC37D0"/>
    <w:rsid w:val="00BC527E"/>
    <w:rsid w:val="00BC658E"/>
    <w:rsid w:val="00BC6B5D"/>
    <w:rsid w:val="00BC6C61"/>
    <w:rsid w:val="00BC6D70"/>
    <w:rsid w:val="00BC6D98"/>
    <w:rsid w:val="00BD0C60"/>
    <w:rsid w:val="00BD2118"/>
    <w:rsid w:val="00BD2E74"/>
    <w:rsid w:val="00BD39F1"/>
    <w:rsid w:val="00BD44B0"/>
    <w:rsid w:val="00BD45A5"/>
    <w:rsid w:val="00BD57A0"/>
    <w:rsid w:val="00BD5871"/>
    <w:rsid w:val="00BE04AA"/>
    <w:rsid w:val="00BE0671"/>
    <w:rsid w:val="00BE07D7"/>
    <w:rsid w:val="00BE0AFB"/>
    <w:rsid w:val="00BE17B6"/>
    <w:rsid w:val="00BE276F"/>
    <w:rsid w:val="00BE2B87"/>
    <w:rsid w:val="00BE2BAF"/>
    <w:rsid w:val="00BE479F"/>
    <w:rsid w:val="00BE5117"/>
    <w:rsid w:val="00BE56F1"/>
    <w:rsid w:val="00BE5E55"/>
    <w:rsid w:val="00BE61ED"/>
    <w:rsid w:val="00BE6D48"/>
    <w:rsid w:val="00BF12BB"/>
    <w:rsid w:val="00BF1691"/>
    <w:rsid w:val="00BF2476"/>
    <w:rsid w:val="00BF2ACC"/>
    <w:rsid w:val="00BF3C78"/>
    <w:rsid w:val="00BF431D"/>
    <w:rsid w:val="00BF4C33"/>
    <w:rsid w:val="00BF54F2"/>
    <w:rsid w:val="00BF638E"/>
    <w:rsid w:val="00BF76F0"/>
    <w:rsid w:val="00C0138B"/>
    <w:rsid w:val="00C01FE9"/>
    <w:rsid w:val="00C02357"/>
    <w:rsid w:val="00C02378"/>
    <w:rsid w:val="00C0262E"/>
    <w:rsid w:val="00C03266"/>
    <w:rsid w:val="00C05A38"/>
    <w:rsid w:val="00C06C2A"/>
    <w:rsid w:val="00C10517"/>
    <w:rsid w:val="00C109F1"/>
    <w:rsid w:val="00C118A7"/>
    <w:rsid w:val="00C11980"/>
    <w:rsid w:val="00C127ED"/>
    <w:rsid w:val="00C13BE5"/>
    <w:rsid w:val="00C1432F"/>
    <w:rsid w:val="00C14640"/>
    <w:rsid w:val="00C14932"/>
    <w:rsid w:val="00C15004"/>
    <w:rsid w:val="00C15E3F"/>
    <w:rsid w:val="00C162AD"/>
    <w:rsid w:val="00C165FA"/>
    <w:rsid w:val="00C1780A"/>
    <w:rsid w:val="00C20034"/>
    <w:rsid w:val="00C2179F"/>
    <w:rsid w:val="00C21A41"/>
    <w:rsid w:val="00C226C6"/>
    <w:rsid w:val="00C22CA8"/>
    <w:rsid w:val="00C22F3C"/>
    <w:rsid w:val="00C231AC"/>
    <w:rsid w:val="00C237C8"/>
    <w:rsid w:val="00C239F3"/>
    <w:rsid w:val="00C23FA2"/>
    <w:rsid w:val="00C25728"/>
    <w:rsid w:val="00C25C98"/>
    <w:rsid w:val="00C275CE"/>
    <w:rsid w:val="00C27BD6"/>
    <w:rsid w:val="00C30BC1"/>
    <w:rsid w:val="00C31197"/>
    <w:rsid w:val="00C3157C"/>
    <w:rsid w:val="00C341D0"/>
    <w:rsid w:val="00C34806"/>
    <w:rsid w:val="00C34C56"/>
    <w:rsid w:val="00C34D05"/>
    <w:rsid w:val="00C3561F"/>
    <w:rsid w:val="00C365A3"/>
    <w:rsid w:val="00C3678F"/>
    <w:rsid w:val="00C369D8"/>
    <w:rsid w:val="00C36D5B"/>
    <w:rsid w:val="00C409BC"/>
    <w:rsid w:val="00C416AB"/>
    <w:rsid w:val="00C418B8"/>
    <w:rsid w:val="00C41B0E"/>
    <w:rsid w:val="00C41B36"/>
    <w:rsid w:val="00C426B4"/>
    <w:rsid w:val="00C4355E"/>
    <w:rsid w:val="00C43F6A"/>
    <w:rsid w:val="00C4426A"/>
    <w:rsid w:val="00C4527D"/>
    <w:rsid w:val="00C457A4"/>
    <w:rsid w:val="00C45855"/>
    <w:rsid w:val="00C4589B"/>
    <w:rsid w:val="00C4590B"/>
    <w:rsid w:val="00C464F2"/>
    <w:rsid w:val="00C46723"/>
    <w:rsid w:val="00C47BA0"/>
    <w:rsid w:val="00C50847"/>
    <w:rsid w:val="00C50C6C"/>
    <w:rsid w:val="00C5223D"/>
    <w:rsid w:val="00C52301"/>
    <w:rsid w:val="00C52EFD"/>
    <w:rsid w:val="00C539F5"/>
    <w:rsid w:val="00C53D7F"/>
    <w:rsid w:val="00C54849"/>
    <w:rsid w:val="00C54890"/>
    <w:rsid w:val="00C55EC0"/>
    <w:rsid w:val="00C5697E"/>
    <w:rsid w:val="00C56E67"/>
    <w:rsid w:val="00C570D9"/>
    <w:rsid w:val="00C57FCC"/>
    <w:rsid w:val="00C608D9"/>
    <w:rsid w:val="00C609C4"/>
    <w:rsid w:val="00C60D00"/>
    <w:rsid w:val="00C6197E"/>
    <w:rsid w:val="00C6199D"/>
    <w:rsid w:val="00C61FB1"/>
    <w:rsid w:val="00C62CE8"/>
    <w:rsid w:val="00C6309D"/>
    <w:rsid w:val="00C63118"/>
    <w:rsid w:val="00C632AD"/>
    <w:rsid w:val="00C633F0"/>
    <w:rsid w:val="00C635C6"/>
    <w:rsid w:val="00C6412C"/>
    <w:rsid w:val="00C65AA2"/>
    <w:rsid w:val="00C65E95"/>
    <w:rsid w:val="00C65F9E"/>
    <w:rsid w:val="00C66161"/>
    <w:rsid w:val="00C66A07"/>
    <w:rsid w:val="00C66ABE"/>
    <w:rsid w:val="00C67485"/>
    <w:rsid w:val="00C678F6"/>
    <w:rsid w:val="00C6F30C"/>
    <w:rsid w:val="00C706F6"/>
    <w:rsid w:val="00C708A9"/>
    <w:rsid w:val="00C7127E"/>
    <w:rsid w:val="00C72C06"/>
    <w:rsid w:val="00C73341"/>
    <w:rsid w:val="00C75694"/>
    <w:rsid w:val="00C75CC1"/>
    <w:rsid w:val="00C76C94"/>
    <w:rsid w:val="00C76E73"/>
    <w:rsid w:val="00C77214"/>
    <w:rsid w:val="00C77395"/>
    <w:rsid w:val="00C773BE"/>
    <w:rsid w:val="00C77729"/>
    <w:rsid w:val="00C77FDA"/>
    <w:rsid w:val="00C805B7"/>
    <w:rsid w:val="00C80C3C"/>
    <w:rsid w:val="00C81F09"/>
    <w:rsid w:val="00C8235F"/>
    <w:rsid w:val="00C82552"/>
    <w:rsid w:val="00C83270"/>
    <w:rsid w:val="00C837F1"/>
    <w:rsid w:val="00C83DE5"/>
    <w:rsid w:val="00C84510"/>
    <w:rsid w:val="00C85272"/>
    <w:rsid w:val="00C852BA"/>
    <w:rsid w:val="00C86391"/>
    <w:rsid w:val="00C86A56"/>
    <w:rsid w:val="00C870B2"/>
    <w:rsid w:val="00C87422"/>
    <w:rsid w:val="00C8FC79"/>
    <w:rsid w:val="00C905E8"/>
    <w:rsid w:val="00C906A1"/>
    <w:rsid w:val="00C911D3"/>
    <w:rsid w:val="00C91264"/>
    <w:rsid w:val="00C91D45"/>
    <w:rsid w:val="00C91E33"/>
    <w:rsid w:val="00C91F9B"/>
    <w:rsid w:val="00C9234C"/>
    <w:rsid w:val="00C9263A"/>
    <w:rsid w:val="00C93E7F"/>
    <w:rsid w:val="00C949E6"/>
    <w:rsid w:val="00C9543E"/>
    <w:rsid w:val="00C96038"/>
    <w:rsid w:val="00C9648C"/>
    <w:rsid w:val="00C96E77"/>
    <w:rsid w:val="00C97151"/>
    <w:rsid w:val="00C97642"/>
    <w:rsid w:val="00C976AC"/>
    <w:rsid w:val="00C97747"/>
    <w:rsid w:val="00C97B08"/>
    <w:rsid w:val="00C97CDA"/>
    <w:rsid w:val="00C97EC2"/>
    <w:rsid w:val="00CA06DD"/>
    <w:rsid w:val="00CA0B18"/>
    <w:rsid w:val="00CA1F13"/>
    <w:rsid w:val="00CA261C"/>
    <w:rsid w:val="00CA278B"/>
    <w:rsid w:val="00CA4FDD"/>
    <w:rsid w:val="00CA577E"/>
    <w:rsid w:val="00CA58FF"/>
    <w:rsid w:val="00CA615A"/>
    <w:rsid w:val="00CA642C"/>
    <w:rsid w:val="00CB1120"/>
    <w:rsid w:val="00CB15F8"/>
    <w:rsid w:val="00CB18D3"/>
    <w:rsid w:val="00CB2069"/>
    <w:rsid w:val="00CB413D"/>
    <w:rsid w:val="00CB4681"/>
    <w:rsid w:val="00CB49B0"/>
    <w:rsid w:val="00CB524A"/>
    <w:rsid w:val="00CB525B"/>
    <w:rsid w:val="00CB5882"/>
    <w:rsid w:val="00CB62EA"/>
    <w:rsid w:val="00CB7779"/>
    <w:rsid w:val="00CC13CD"/>
    <w:rsid w:val="00CC2524"/>
    <w:rsid w:val="00CC2DDA"/>
    <w:rsid w:val="00CC357D"/>
    <w:rsid w:val="00CC3ED3"/>
    <w:rsid w:val="00CC4290"/>
    <w:rsid w:val="00CC4C09"/>
    <w:rsid w:val="00CC5D5E"/>
    <w:rsid w:val="00CC5E51"/>
    <w:rsid w:val="00CC7EA3"/>
    <w:rsid w:val="00CC7ECA"/>
    <w:rsid w:val="00CC7FDA"/>
    <w:rsid w:val="00CD0513"/>
    <w:rsid w:val="00CD1E8D"/>
    <w:rsid w:val="00CD202C"/>
    <w:rsid w:val="00CD3984"/>
    <w:rsid w:val="00CD6ED8"/>
    <w:rsid w:val="00CD7043"/>
    <w:rsid w:val="00CD70FE"/>
    <w:rsid w:val="00CD7F97"/>
    <w:rsid w:val="00CE0851"/>
    <w:rsid w:val="00CE179A"/>
    <w:rsid w:val="00CE17D0"/>
    <w:rsid w:val="00CE1D03"/>
    <w:rsid w:val="00CE20D2"/>
    <w:rsid w:val="00CE2506"/>
    <w:rsid w:val="00CE273E"/>
    <w:rsid w:val="00CE2A07"/>
    <w:rsid w:val="00CE2FEF"/>
    <w:rsid w:val="00CE31CC"/>
    <w:rsid w:val="00CE32C7"/>
    <w:rsid w:val="00CE3634"/>
    <w:rsid w:val="00CE406E"/>
    <w:rsid w:val="00CE415A"/>
    <w:rsid w:val="00CE592F"/>
    <w:rsid w:val="00CE6066"/>
    <w:rsid w:val="00CE6623"/>
    <w:rsid w:val="00CE68F0"/>
    <w:rsid w:val="00CE6B14"/>
    <w:rsid w:val="00CE7415"/>
    <w:rsid w:val="00CE74BE"/>
    <w:rsid w:val="00CF00AA"/>
    <w:rsid w:val="00CF0300"/>
    <w:rsid w:val="00CF0DF5"/>
    <w:rsid w:val="00CF138A"/>
    <w:rsid w:val="00CF1451"/>
    <w:rsid w:val="00CF1D7A"/>
    <w:rsid w:val="00CF423D"/>
    <w:rsid w:val="00CF48F2"/>
    <w:rsid w:val="00CF53A5"/>
    <w:rsid w:val="00CF56B8"/>
    <w:rsid w:val="00CF572D"/>
    <w:rsid w:val="00CF5C7A"/>
    <w:rsid w:val="00CF6E45"/>
    <w:rsid w:val="00CF744C"/>
    <w:rsid w:val="00CF78A9"/>
    <w:rsid w:val="00CF7ADE"/>
    <w:rsid w:val="00D0009C"/>
    <w:rsid w:val="00D00B13"/>
    <w:rsid w:val="00D00CAD"/>
    <w:rsid w:val="00D00F2A"/>
    <w:rsid w:val="00D010A9"/>
    <w:rsid w:val="00D022E5"/>
    <w:rsid w:val="00D024E8"/>
    <w:rsid w:val="00D03863"/>
    <w:rsid w:val="00D03918"/>
    <w:rsid w:val="00D03984"/>
    <w:rsid w:val="00D04167"/>
    <w:rsid w:val="00D04B49"/>
    <w:rsid w:val="00D05964"/>
    <w:rsid w:val="00D0706B"/>
    <w:rsid w:val="00D07C11"/>
    <w:rsid w:val="00D107F5"/>
    <w:rsid w:val="00D11019"/>
    <w:rsid w:val="00D12273"/>
    <w:rsid w:val="00D131DF"/>
    <w:rsid w:val="00D13DD4"/>
    <w:rsid w:val="00D13FE9"/>
    <w:rsid w:val="00D14AF5"/>
    <w:rsid w:val="00D14C93"/>
    <w:rsid w:val="00D14C99"/>
    <w:rsid w:val="00D14E54"/>
    <w:rsid w:val="00D151C9"/>
    <w:rsid w:val="00D1560A"/>
    <w:rsid w:val="00D15A19"/>
    <w:rsid w:val="00D16C20"/>
    <w:rsid w:val="00D170A3"/>
    <w:rsid w:val="00D17139"/>
    <w:rsid w:val="00D1795C"/>
    <w:rsid w:val="00D201B4"/>
    <w:rsid w:val="00D21631"/>
    <w:rsid w:val="00D21DE8"/>
    <w:rsid w:val="00D226C9"/>
    <w:rsid w:val="00D2275F"/>
    <w:rsid w:val="00D2370C"/>
    <w:rsid w:val="00D25EB9"/>
    <w:rsid w:val="00D25EC0"/>
    <w:rsid w:val="00D26590"/>
    <w:rsid w:val="00D269EB"/>
    <w:rsid w:val="00D3217B"/>
    <w:rsid w:val="00D321BF"/>
    <w:rsid w:val="00D32E09"/>
    <w:rsid w:val="00D32F5E"/>
    <w:rsid w:val="00D33232"/>
    <w:rsid w:val="00D33A1F"/>
    <w:rsid w:val="00D34273"/>
    <w:rsid w:val="00D3543A"/>
    <w:rsid w:val="00D3672A"/>
    <w:rsid w:val="00D37B17"/>
    <w:rsid w:val="00D4132E"/>
    <w:rsid w:val="00D41F75"/>
    <w:rsid w:val="00D42906"/>
    <w:rsid w:val="00D43855"/>
    <w:rsid w:val="00D43E45"/>
    <w:rsid w:val="00D45B17"/>
    <w:rsid w:val="00D463DA"/>
    <w:rsid w:val="00D46888"/>
    <w:rsid w:val="00D47A9D"/>
    <w:rsid w:val="00D50810"/>
    <w:rsid w:val="00D51765"/>
    <w:rsid w:val="00D51DCC"/>
    <w:rsid w:val="00D5248E"/>
    <w:rsid w:val="00D52A10"/>
    <w:rsid w:val="00D5343E"/>
    <w:rsid w:val="00D536E2"/>
    <w:rsid w:val="00D53CB1"/>
    <w:rsid w:val="00D54525"/>
    <w:rsid w:val="00D54ADE"/>
    <w:rsid w:val="00D56940"/>
    <w:rsid w:val="00D56CB5"/>
    <w:rsid w:val="00D56E38"/>
    <w:rsid w:val="00D57907"/>
    <w:rsid w:val="00D62322"/>
    <w:rsid w:val="00D626E9"/>
    <w:rsid w:val="00D6316D"/>
    <w:rsid w:val="00D636DC"/>
    <w:rsid w:val="00D6392B"/>
    <w:rsid w:val="00D64997"/>
    <w:rsid w:val="00D64D8D"/>
    <w:rsid w:val="00D64DB3"/>
    <w:rsid w:val="00D65242"/>
    <w:rsid w:val="00D67042"/>
    <w:rsid w:val="00D6767E"/>
    <w:rsid w:val="00D67696"/>
    <w:rsid w:val="00D6769D"/>
    <w:rsid w:val="00D71AC6"/>
    <w:rsid w:val="00D72042"/>
    <w:rsid w:val="00D7260A"/>
    <w:rsid w:val="00D72DE6"/>
    <w:rsid w:val="00D73343"/>
    <w:rsid w:val="00D738CF"/>
    <w:rsid w:val="00D74D9C"/>
    <w:rsid w:val="00D753C0"/>
    <w:rsid w:val="00D764DA"/>
    <w:rsid w:val="00D7779D"/>
    <w:rsid w:val="00D77FF2"/>
    <w:rsid w:val="00D81501"/>
    <w:rsid w:val="00D817AA"/>
    <w:rsid w:val="00D81AB3"/>
    <w:rsid w:val="00D82AC4"/>
    <w:rsid w:val="00D82BB7"/>
    <w:rsid w:val="00D82E48"/>
    <w:rsid w:val="00D83401"/>
    <w:rsid w:val="00D84301"/>
    <w:rsid w:val="00D8767A"/>
    <w:rsid w:val="00D90215"/>
    <w:rsid w:val="00D905BF"/>
    <w:rsid w:val="00D908E1"/>
    <w:rsid w:val="00D936C3"/>
    <w:rsid w:val="00D94602"/>
    <w:rsid w:val="00D94C42"/>
    <w:rsid w:val="00D962AD"/>
    <w:rsid w:val="00D96367"/>
    <w:rsid w:val="00D96CE0"/>
    <w:rsid w:val="00D972D4"/>
    <w:rsid w:val="00D97367"/>
    <w:rsid w:val="00D97FB3"/>
    <w:rsid w:val="00DA09A7"/>
    <w:rsid w:val="00DA12CE"/>
    <w:rsid w:val="00DA1A76"/>
    <w:rsid w:val="00DA300C"/>
    <w:rsid w:val="00DA3168"/>
    <w:rsid w:val="00DA419F"/>
    <w:rsid w:val="00DA4363"/>
    <w:rsid w:val="00DA43C2"/>
    <w:rsid w:val="00DA47E6"/>
    <w:rsid w:val="00DA557F"/>
    <w:rsid w:val="00DA579B"/>
    <w:rsid w:val="00DA6077"/>
    <w:rsid w:val="00DA77B4"/>
    <w:rsid w:val="00DB1AF2"/>
    <w:rsid w:val="00DB27D7"/>
    <w:rsid w:val="00DB2D3F"/>
    <w:rsid w:val="00DB332C"/>
    <w:rsid w:val="00DB34E8"/>
    <w:rsid w:val="00DB3500"/>
    <w:rsid w:val="00DB4CF4"/>
    <w:rsid w:val="00DB52F4"/>
    <w:rsid w:val="00DB57D5"/>
    <w:rsid w:val="00DB76A9"/>
    <w:rsid w:val="00DC0F2F"/>
    <w:rsid w:val="00DC1083"/>
    <w:rsid w:val="00DC43FE"/>
    <w:rsid w:val="00DC5162"/>
    <w:rsid w:val="00DC6AD8"/>
    <w:rsid w:val="00DC775D"/>
    <w:rsid w:val="00DC7CD5"/>
    <w:rsid w:val="00DD0193"/>
    <w:rsid w:val="00DD01B2"/>
    <w:rsid w:val="00DD0485"/>
    <w:rsid w:val="00DD04FB"/>
    <w:rsid w:val="00DD1287"/>
    <w:rsid w:val="00DD22AF"/>
    <w:rsid w:val="00DD2381"/>
    <w:rsid w:val="00DD2F75"/>
    <w:rsid w:val="00DD5DAF"/>
    <w:rsid w:val="00DD64B0"/>
    <w:rsid w:val="00DD6F72"/>
    <w:rsid w:val="00DD7211"/>
    <w:rsid w:val="00DD7834"/>
    <w:rsid w:val="00DE02EF"/>
    <w:rsid w:val="00DE066D"/>
    <w:rsid w:val="00DE1606"/>
    <w:rsid w:val="00DE1EED"/>
    <w:rsid w:val="00DE2719"/>
    <w:rsid w:val="00DE2C38"/>
    <w:rsid w:val="00DE35E0"/>
    <w:rsid w:val="00DE36AC"/>
    <w:rsid w:val="00DE3F07"/>
    <w:rsid w:val="00DE4C2F"/>
    <w:rsid w:val="00DE4C99"/>
    <w:rsid w:val="00DE540E"/>
    <w:rsid w:val="00DE6181"/>
    <w:rsid w:val="00DE6E78"/>
    <w:rsid w:val="00DE7321"/>
    <w:rsid w:val="00DE7F38"/>
    <w:rsid w:val="00DF09F1"/>
    <w:rsid w:val="00DF0AB5"/>
    <w:rsid w:val="00DF0CB3"/>
    <w:rsid w:val="00DF0F62"/>
    <w:rsid w:val="00DF174C"/>
    <w:rsid w:val="00DF3181"/>
    <w:rsid w:val="00DF4288"/>
    <w:rsid w:val="00DF4A15"/>
    <w:rsid w:val="00DF735B"/>
    <w:rsid w:val="00E0040C"/>
    <w:rsid w:val="00E00542"/>
    <w:rsid w:val="00E014CC"/>
    <w:rsid w:val="00E030C7"/>
    <w:rsid w:val="00E0341F"/>
    <w:rsid w:val="00E044FF"/>
    <w:rsid w:val="00E0479E"/>
    <w:rsid w:val="00E05631"/>
    <w:rsid w:val="00E06522"/>
    <w:rsid w:val="00E0739F"/>
    <w:rsid w:val="00E0770F"/>
    <w:rsid w:val="00E07875"/>
    <w:rsid w:val="00E108CD"/>
    <w:rsid w:val="00E10E7F"/>
    <w:rsid w:val="00E115B4"/>
    <w:rsid w:val="00E1336E"/>
    <w:rsid w:val="00E14D08"/>
    <w:rsid w:val="00E14FDD"/>
    <w:rsid w:val="00E15A16"/>
    <w:rsid w:val="00E15D42"/>
    <w:rsid w:val="00E15F3E"/>
    <w:rsid w:val="00E165EE"/>
    <w:rsid w:val="00E17503"/>
    <w:rsid w:val="00E206B5"/>
    <w:rsid w:val="00E20DB0"/>
    <w:rsid w:val="00E20E51"/>
    <w:rsid w:val="00E2147C"/>
    <w:rsid w:val="00E22386"/>
    <w:rsid w:val="00E22F7C"/>
    <w:rsid w:val="00E23022"/>
    <w:rsid w:val="00E23097"/>
    <w:rsid w:val="00E231C7"/>
    <w:rsid w:val="00E24778"/>
    <w:rsid w:val="00E24C57"/>
    <w:rsid w:val="00E24D93"/>
    <w:rsid w:val="00E25E39"/>
    <w:rsid w:val="00E25E72"/>
    <w:rsid w:val="00E261F8"/>
    <w:rsid w:val="00E26BE6"/>
    <w:rsid w:val="00E26FD9"/>
    <w:rsid w:val="00E27A67"/>
    <w:rsid w:val="00E30038"/>
    <w:rsid w:val="00E30215"/>
    <w:rsid w:val="00E30385"/>
    <w:rsid w:val="00E30A52"/>
    <w:rsid w:val="00E30DB1"/>
    <w:rsid w:val="00E32677"/>
    <w:rsid w:val="00E326C9"/>
    <w:rsid w:val="00E331B7"/>
    <w:rsid w:val="00E3338E"/>
    <w:rsid w:val="00E33573"/>
    <w:rsid w:val="00E34E5A"/>
    <w:rsid w:val="00E35317"/>
    <w:rsid w:val="00E356CC"/>
    <w:rsid w:val="00E36E0D"/>
    <w:rsid w:val="00E36F9A"/>
    <w:rsid w:val="00E377BB"/>
    <w:rsid w:val="00E378F0"/>
    <w:rsid w:val="00E40891"/>
    <w:rsid w:val="00E413E3"/>
    <w:rsid w:val="00E41C45"/>
    <w:rsid w:val="00E41D44"/>
    <w:rsid w:val="00E43723"/>
    <w:rsid w:val="00E43857"/>
    <w:rsid w:val="00E43CB2"/>
    <w:rsid w:val="00E44DD9"/>
    <w:rsid w:val="00E45410"/>
    <w:rsid w:val="00E47305"/>
    <w:rsid w:val="00E50219"/>
    <w:rsid w:val="00E50274"/>
    <w:rsid w:val="00E50A37"/>
    <w:rsid w:val="00E5186A"/>
    <w:rsid w:val="00E520F9"/>
    <w:rsid w:val="00E5211F"/>
    <w:rsid w:val="00E52818"/>
    <w:rsid w:val="00E52FF4"/>
    <w:rsid w:val="00E5549B"/>
    <w:rsid w:val="00E556B2"/>
    <w:rsid w:val="00E5651C"/>
    <w:rsid w:val="00E572C7"/>
    <w:rsid w:val="00E579F0"/>
    <w:rsid w:val="00E6051E"/>
    <w:rsid w:val="00E60674"/>
    <w:rsid w:val="00E60807"/>
    <w:rsid w:val="00E617C8"/>
    <w:rsid w:val="00E6254B"/>
    <w:rsid w:val="00E6275D"/>
    <w:rsid w:val="00E62F45"/>
    <w:rsid w:val="00E63070"/>
    <w:rsid w:val="00E6379C"/>
    <w:rsid w:val="00E63B1A"/>
    <w:rsid w:val="00E642E2"/>
    <w:rsid w:val="00E64391"/>
    <w:rsid w:val="00E649AB"/>
    <w:rsid w:val="00E649CC"/>
    <w:rsid w:val="00E64DB5"/>
    <w:rsid w:val="00E65BB3"/>
    <w:rsid w:val="00E6711E"/>
    <w:rsid w:val="00E6766A"/>
    <w:rsid w:val="00E6794A"/>
    <w:rsid w:val="00E67C0F"/>
    <w:rsid w:val="00E67D43"/>
    <w:rsid w:val="00E721F9"/>
    <w:rsid w:val="00E722B7"/>
    <w:rsid w:val="00E72FD6"/>
    <w:rsid w:val="00E73528"/>
    <w:rsid w:val="00E75DEB"/>
    <w:rsid w:val="00E75EEF"/>
    <w:rsid w:val="00E7703C"/>
    <w:rsid w:val="00E77CD9"/>
    <w:rsid w:val="00E77F2F"/>
    <w:rsid w:val="00E80166"/>
    <w:rsid w:val="00E8065D"/>
    <w:rsid w:val="00E8080B"/>
    <w:rsid w:val="00E809B5"/>
    <w:rsid w:val="00E827AB"/>
    <w:rsid w:val="00E8280C"/>
    <w:rsid w:val="00E829AA"/>
    <w:rsid w:val="00E829EB"/>
    <w:rsid w:val="00E837F5"/>
    <w:rsid w:val="00E839B5"/>
    <w:rsid w:val="00E83A75"/>
    <w:rsid w:val="00E849F1"/>
    <w:rsid w:val="00E866BA"/>
    <w:rsid w:val="00E87ABF"/>
    <w:rsid w:val="00E87C9C"/>
    <w:rsid w:val="00E9056C"/>
    <w:rsid w:val="00E90A15"/>
    <w:rsid w:val="00E912D1"/>
    <w:rsid w:val="00E91E56"/>
    <w:rsid w:val="00E92117"/>
    <w:rsid w:val="00E921A6"/>
    <w:rsid w:val="00E924C8"/>
    <w:rsid w:val="00E926F8"/>
    <w:rsid w:val="00E92B3A"/>
    <w:rsid w:val="00E9495D"/>
    <w:rsid w:val="00E94B7C"/>
    <w:rsid w:val="00E94D44"/>
    <w:rsid w:val="00E96CA7"/>
    <w:rsid w:val="00E96E2A"/>
    <w:rsid w:val="00E970E0"/>
    <w:rsid w:val="00E97B74"/>
    <w:rsid w:val="00E97F66"/>
    <w:rsid w:val="00EA0428"/>
    <w:rsid w:val="00EA0FE0"/>
    <w:rsid w:val="00EA1281"/>
    <w:rsid w:val="00EA19BB"/>
    <w:rsid w:val="00EA1A1D"/>
    <w:rsid w:val="00EA258A"/>
    <w:rsid w:val="00EA43B3"/>
    <w:rsid w:val="00EA44CA"/>
    <w:rsid w:val="00EA474D"/>
    <w:rsid w:val="00EA70E6"/>
    <w:rsid w:val="00EA7454"/>
    <w:rsid w:val="00EA7B83"/>
    <w:rsid w:val="00EA7BCE"/>
    <w:rsid w:val="00EB009C"/>
    <w:rsid w:val="00EB03D9"/>
    <w:rsid w:val="00EB0DD6"/>
    <w:rsid w:val="00EB16E6"/>
    <w:rsid w:val="00EB2158"/>
    <w:rsid w:val="00EB26C4"/>
    <w:rsid w:val="00EB2ADB"/>
    <w:rsid w:val="00EB2AFB"/>
    <w:rsid w:val="00EB2C9B"/>
    <w:rsid w:val="00EB3A98"/>
    <w:rsid w:val="00EB3B70"/>
    <w:rsid w:val="00EB3D27"/>
    <w:rsid w:val="00EB4081"/>
    <w:rsid w:val="00EB4906"/>
    <w:rsid w:val="00EB4C6B"/>
    <w:rsid w:val="00EB54EF"/>
    <w:rsid w:val="00EB67D9"/>
    <w:rsid w:val="00EB7A39"/>
    <w:rsid w:val="00EB7C09"/>
    <w:rsid w:val="00EB7E55"/>
    <w:rsid w:val="00EB7FF9"/>
    <w:rsid w:val="00EC2321"/>
    <w:rsid w:val="00EC2AB7"/>
    <w:rsid w:val="00EC2DED"/>
    <w:rsid w:val="00EC3961"/>
    <w:rsid w:val="00EC4102"/>
    <w:rsid w:val="00EC4949"/>
    <w:rsid w:val="00EC4B92"/>
    <w:rsid w:val="00EC58CD"/>
    <w:rsid w:val="00EC5E88"/>
    <w:rsid w:val="00EC62A1"/>
    <w:rsid w:val="00EC7712"/>
    <w:rsid w:val="00ED0E04"/>
    <w:rsid w:val="00ED12A2"/>
    <w:rsid w:val="00ED15F2"/>
    <w:rsid w:val="00ED16E9"/>
    <w:rsid w:val="00ED1EA7"/>
    <w:rsid w:val="00ED2A1B"/>
    <w:rsid w:val="00ED2AA5"/>
    <w:rsid w:val="00ED3030"/>
    <w:rsid w:val="00ED3984"/>
    <w:rsid w:val="00ED3ADA"/>
    <w:rsid w:val="00ED43C8"/>
    <w:rsid w:val="00ED5A14"/>
    <w:rsid w:val="00ED5DA3"/>
    <w:rsid w:val="00ED5DDC"/>
    <w:rsid w:val="00ED66D3"/>
    <w:rsid w:val="00ED725B"/>
    <w:rsid w:val="00ED7729"/>
    <w:rsid w:val="00EE2349"/>
    <w:rsid w:val="00EE253E"/>
    <w:rsid w:val="00EE2B98"/>
    <w:rsid w:val="00EE3554"/>
    <w:rsid w:val="00EE3B2B"/>
    <w:rsid w:val="00EE5291"/>
    <w:rsid w:val="00EE52E8"/>
    <w:rsid w:val="00EE558F"/>
    <w:rsid w:val="00EE6486"/>
    <w:rsid w:val="00EE76BC"/>
    <w:rsid w:val="00EF00BB"/>
    <w:rsid w:val="00EF0A28"/>
    <w:rsid w:val="00EF0F81"/>
    <w:rsid w:val="00EF148C"/>
    <w:rsid w:val="00EF1B8C"/>
    <w:rsid w:val="00EF1E02"/>
    <w:rsid w:val="00EF22AF"/>
    <w:rsid w:val="00EF29BE"/>
    <w:rsid w:val="00EF2D95"/>
    <w:rsid w:val="00EF36BF"/>
    <w:rsid w:val="00EF3BAF"/>
    <w:rsid w:val="00EF40E4"/>
    <w:rsid w:val="00EF460F"/>
    <w:rsid w:val="00EF4BFE"/>
    <w:rsid w:val="00EF527F"/>
    <w:rsid w:val="00EF5887"/>
    <w:rsid w:val="00EF58C2"/>
    <w:rsid w:val="00EF5D64"/>
    <w:rsid w:val="00EF68AF"/>
    <w:rsid w:val="00EF69B4"/>
    <w:rsid w:val="00EF6A11"/>
    <w:rsid w:val="00EF7253"/>
    <w:rsid w:val="00EF7380"/>
    <w:rsid w:val="00EF7952"/>
    <w:rsid w:val="00EF7CD7"/>
    <w:rsid w:val="00F0053C"/>
    <w:rsid w:val="00F022D4"/>
    <w:rsid w:val="00F025B8"/>
    <w:rsid w:val="00F0286C"/>
    <w:rsid w:val="00F02AB4"/>
    <w:rsid w:val="00F02D9E"/>
    <w:rsid w:val="00F02E76"/>
    <w:rsid w:val="00F03295"/>
    <w:rsid w:val="00F035D8"/>
    <w:rsid w:val="00F03922"/>
    <w:rsid w:val="00F03A4B"/>
    <w:rsid w:val="00F04700"/>
    <w:rsid w:val="00F04FC0"/>
    <w:rsid w:val="00F05833"/>
    <w:rsid w:val="00F07617"/>
    <w:rsid w:val="00F07A7B"/>
    <w:rsid w:val="00F1027E"/>
    <w:rsid w:val="00F102B0"/>
    <w:rsid w:val="00F11234"/>
    <w:rsid w:val="00F11355"/>
    <w:rsid w:val="00F12AB9"/>
    <w:rsid w:val="00F12AFB"/>
    <w:rsid w:val="00F12B4F"/>
    <w:rsid w:val="00F12F72"/>
    <w:rsid w:val="00F14000"/>
    <w:rsid w:val="00F153DF"/>
    <w:rsid w:val="00F15652"/>
    <w:rsid w:val="00F15C16"/>
    <w:rsid w:val="00F15E91"/>
    <w:rsid w:val="00F16555"/>
    <w:rsid w:val="00F16D24"/>
    <w:rsid w:val="00F17436"/>
    <w:rsid w:val="00F17675"/>
    <w:rsid w:val="00F17A0F"/>
    <w:rsid w:val="00F207C4"/>
    <w:rsid w:val="00F2093E"/>
    <w:rsid w:val="00F217A7"/>
    <w:rsid w:val="00F2189E"/>
    <w:rsid w:val="00F23271"/>
    <w:rsid w:val="00F2362D"/>
    <w:rsid w:val="00F24003"/>
    <w:rsid w:val="00F2403B"/>
    <w:rsid w:val="00F24E17"/>
    <w:rsid w:val="00F2527B"/>
    <w:rsid w:val="00F25382"/>
    <w:rsid w:val="00F2588E"/>
    <w:rsid w:val="00F2689C"/>
    <w:rsid w:val="00F26D57"/>
    <w:rsid w:val="00F30B01"/>
    <w:rsid w:val="00F30C65"/>
    <w:rsid w:val="00F312D4"/>
    <w:rsid w:val="00F34410"/>
    <w:rsid w:val="00F34F1B"/>
    <w:rsid w:val="00F35D94"/>
    <w:rsid w:val="00F36CDA"/>
    <w:rsid w:val="00F374D8"/>
    <w:rsid w:val="00F37B17"/>
    <w:rsid w:val="00F37E8D"/>
    <w:rsid w:val="00F37EF1"/>
    <w:rsid w:val="00F40183"/>
    <w:rsid w:val="00F40482"/>
    <w:rsid w:val="00F4217A"/>
    <w:rsid w:val="00F4275B"/>
    <w:rsid w:val="00F42A6D"/>
    <w:rsid w:val="00F430EC"/>
    <w:rsid w:val="00F43AAA"/>
    <w:rsid w:val="00F44F6C"/>
    <w:rsid w:val="00F457B5"/>
    <w:rsid w:val="00F4765E"/>
    <w:rsid w:val="00F476CC"/>
    <w:rsid w:val="00F47798"/>
    <w:rsid w:val="00F47CC5"/>
    <w:rsid w:val="00F50CC4"/>
    <w:rsid w:val="00F50DED"/>
    <w:rsid w:val="00F50FFF"/>
    <w:rsid w:val="00F51549"/>
    <w:rsid w:val="00F52194"/>
    <w:rsid w:val="00F5330C"/>
    <w:rsid w:val="00F534D7"/>
    <w:rsid w:val="00F55660"/>
    <w:rsid w:val="00F56336"/>
    <w:rsid w:val="00F56C68"/>
    <w:rsid w:val="00F60136"/>
    <w:rsid w:val="00F605D4"/>
    <w:rsid w:val="00F64567"/>
    <w:rsid w:val="00F64EED"/>
    <w:rsid w:val="00F65167"/>
    <w:rsid w:val="00F653F5"/>
    <w:rsid w:val="00F66987"/>
    <w:rsid w:val="00F66FE2"/>
    <w:rsid w:val="00F67346"/>
    <w:rsid w:val="00F67B0D"/>
    <w:rsid w:val="00F70DDC"/>
    <w:rsid w:val="00F71208"/>
    <w:rsid w:val="00F7145E"/>
    <w:rsid w:val="00F71B37"/>
    <w:rsid w:val="00F71CFD"/>
    <w:rsid w:val="00F7322C"/>
    <w:rsid w:val="00F7378D"/>
    <w:rsid w:val="00F749C5"/>
    <w:rsid w:val="00F74D41"/>
    <w:rsid w:val="00F74D5C"/>
    <w:rsid w:val="00F7501F"/>
    <w:rsid w:val="00F75E02"/>
    <w:rsid w:val="00F76D78"/>
    <w:rsid w:val="00F7751E"/>
    <w:rsid w:val="00F77BC1"/>
    <w:rsid w:val="00F789D1"/>
    <w:rsid w:val="00F802A0"/>
    <w:rsid w:val="00F80303"/>
    <w:rsid w:val="00F80937"/>
    <w:rsid w:val="00F80BE5"/>
    <w:rsid w:val="00F80F37"/>
    <w:rsid w:val="00F81485"/>
    <w:rsid w:val="00F833D0"/>
    <w:rsid w:val="00F85C85"/>
    <w:rsid w:val="00F8656A"/>
    <w:rsid w:val="00F868C8"/>
    <w:rsid w:val="00F8717E"/>
    <w:rsid w:val="00F90429"/>
    <w:rsid w:val="00F9210C"/>
    <w:rsid w:val="00F923D9"/>
    <w:rsid w:val="00F9257C"/>
    <w:rsid w:val="00F92935"/>
    <w:rsid w:val="00F92A8E"/>
    <w:rsid w:val="00F93817"/>
    <w:rsid w:val="00F953E5"/>
    <w:rsid w:val="00F9569F"/>
    <w:rsid w:val="00F958BD"/>
    <w:rsid w:val="00F95ED2"/>
    <w:rsid w:val="00F96713"/>
    <w:rsid w:val="00F9678D"/>
    <w:rsid w:val="00F969CC"/>
    <w:rsid w:val="00FA0214"/>
    <w:rsid w:val="00FA2EF7"/>
    <w:rsid w:val="00FA321E"/>
    <w:rsid w:val="00FA330F"/>
    <w:rsid w:val="00FA3B49"/>
    <w:rsid w:val="00FA4849"/>
    <w:rsid w:val="00FA5A84"/>
    <w:rsid w:val="00FA680A"/>
    <w:rsid w:val="00FA6EF3"/>
    <w:rsid w:val="00FB0246"/>
    <w:rsid w:val="00FB04F7"/>
    <w:rsid w:val="00FB0C88"/>
    <w:rsid w:val="00FB0DE9"/>
    <w:rsid w:val="00FB0DF0"/>
    <w:rsid w:val="00FB1822"/>
    <w:rsid w:val="00FB3069"/>
    <w:rsid w:val="00FB3072"/>
    <w:rsid w:val="00FB3BEA"/>
    <w:rsid w:val="00FB4596"/>
    <w:rsid w:val="00FB4882"/>
    <w:rsid w:val="00FB6F74"/>
    <w:rsid w:val="00FB798B"/>
    <w:rsid w:val="00FB7B2A"/>
    <w:rsid w:val="00FC0A20"/>
    <w:rsid w:val="00FC0DD0"/>
    <w:rsid w:val="00FC0DE7"/>
    <w:rsid w:val="00FC29F0"/>
    <w:rsid w:val="00FC372D"/>
    <w:rsid w:val="00FC37B5"/>
    <w:rsid w:val="00FC47D3"/>
    <w:rsid w:val="00FC4DF9"/>
    <w:rsid w:val="00FC4F0B"/>
    <w:rsid w:val="00FC5147"/>
    <w:rsid w:val="00FC6068"/>
    <w:rsid w:val="00FC6528"/>
    <w:rsid w:val="00FC7F69"/>
    <w:rsid w:val="00FD04FC"/>
    <w:rsid w:val="00FD1439"/>
    <w:rsid w:val="00FD1CAB"/>
    <w:rsid w:val="00FD33F3"/>
    <w:rsid w:val="00FD3AE4"/>
    <w:rsid w:val="00FD3EB2"/>
    <w:rsid w:val="00FD3FA8"/>
    <w:rsid w:val="00FD4749"/>
    <w:rsid w:val="00FD55E3"/>
    <w:rsid w:val="00FD77F8"/>
    <w:rsid w:val="00FD7889"/>
    <w:rsid w:val="00FE01FE"/>
    <w:rsid w:val="00FE060B"/>
    <w:rsid w:val="00FE0925"/>
    <w:rsid w:val="00FE0B7F"/>
    <w:rsid w:val="00FE2AEF"/>
    <w:rsid w:val="00FE3024"/>
    <w:rsid w:val="00FE3050"/>
    <w:rsid w:val="00FE31D5"/>
    <w:rsid w:val="00FE3B57"/>
    <w:rsid w:val="00FE4221"/>
    <w:rsid w:val="00FE4610"/>
    <w:rsid w:val="00FE49C5"/>
    <w:rsid w:val="00FE512F"/>
    <w:rsid w:val="00FE5B20"/>
    <w:rsid w:val="00FE5CA0"/>
    <w:rsid w:val="00FE70A4"/>
    <w:rsid w:val="00FE7374"/>
    <w:rsid w:val="00FE7972"/>
    <w:rsid w:val="00FE7E47"/>
    <w:rsid w:val="00FF0399"/>
    <w:rsid w:val="00FF0E75"/>
    <w:rsid w:val="00FF3863"/>
    <w:rsid w:val="00FF3963"/>
    <w:rsid w:val="00FF4079"/>
    <w:rsid w:val="00FF4DE2"/>
    <w:rsid w:val="00FF5B0C"/>
    <w:rsid w:val="00FF5E1E"/>
    <w:rsid w:val="00FF5F42"/>
    <w:rsid w:val="00FF7567"/>
    <w:rsid w:val="010E024F"/>
    <w:rsid w:val="01104813"/>
    <w:rsid w:val="013C6A95"/>
    <w:rsid w:val="018C49E2"/>
    <w:rsid w:val="01A4415E"/>
    <w:rsid w:val="01B6842A"/>
    <w:rsid w:val="01CFA30F"/>
    <w:rsid w:val="01D0D6CC"/>
    <w:rsid w:val="01D188D2"/>
    <w:rsid w:val="01FDA129"/>
    <w:rsid w:val="02254161"/>
    <w:rsid w:val="02280A7C"/>
    <w:rsid w:val="022B11DD"/>
    <w:rsid w:val="0245A10B"/>
    <w:rsid w:val="025A8A52"/>
    <w:rsid w:val="027B569A"/>
    <w:rsid w:val="028EAD99"/>
    <w:rsid w:val="02A2676C"/>
    <w:rsid w:val="02A98BE5"/>
    <w:rsid w:val="02B0BF85"/>
    <w:rsid w:val="02B7F99D"/>
    <w:rsid w:val="02D1BE82"/>
    <w:rsid w:val="02E17E4E"/>
    <w:rsid w:val="02F825AA"/>
    <w:rsid w:val="03100430"/>
    <w:rsid w:val="03177AA5"/>
    <w:rsid w:val="0317F04B"/>
    <w:rsid w:val="0317F7D5"/>
    <w:rsid w:val="03277536"/>
    <w:rsid w:val="03280485"/>
    <w:rsid w:val="03298709"/>
    <w:rsid w:val="034F0259"/>
    <w:rsid w:val="0376EE8A"/>
    <w:rsid w:val="039ACC15"/>
    <w:rsid w:val="03BD9D94"/>
    <w:rsid w:val="03C80EB7"/>
    <w:rsid w:val="03CC4C65"/>
    <w:rsid w:val="042E5A6E"/>
    <w:rsid w:val="044F420A"/>
    <w:rsid w:val="046B2AE4"/>
    <w:rsid w:val="047156CF"/>
    <w:rsid w:val="04868E14"/>
    <w:rsid w:val="0489A416"/>
    <w:rsid w:val="051ECAA6"/>
    <w:rsid w:val="0522E51A"/>
    <w:rsid w:val="05544543"/>
    <w:rsid w:val="056142F2"/>
    <w:rsid w:val="05704B33"/>
    <w:rsid w:val="057654F8"/>
    <w:rsid w:val="05778954"/>
    <w:rsid w:val="058C020A"/>
    <w:rsid w:val="05AB8FCE"/>
    <w:rsid w:val="05B38A74"/>
    <w:rsid w:val="05B4F82D"/>
    <w:rsid w:val="05E81235"/>
    <w:rsid w:val="05EC7FBA"/>
    <w:rsid w:val="063CECAB"/>
    <w:rsid w:val="063F4153"/>
    <w:rsid w:val="064C1866"/>
    <w:rsid w:val="06592D4F"/>
    <w:rsid w:val="0683721E"/>
    <w:rsid w:val="069F6C0E"/>
    <w:rsid w:val="06A7F9E5"/>
    <w:rsid w:val="06B283BB"/>
    <w:rsid w:val="06CA820E"/>
    <w:rsid w:val="07168001"/>
    <w:rsid w:val="071BE638"/>
    <w:rsid w:val="071DC394"/>
    <w:rsid w:val="072DF6FC"/>
    <w:rsid w:val="073C6752"/>
    <w:rsid w:val="0748F9FE"/>
    <w:rsid w:val="076824EA"/>
    <w:rsid w:val="076A632A"/>
    <w:rsid w:val="077B49FD"/>
    <w:rsid w:val="07AEC585"/>
    <w:rsid w:val="07C30208"/>
    <w:rsid w:val="07D9FF16"/>
    <w:rsid w:val="07DCBFF2"/>
    <w:rsid w:val="07F1EC51"/>
    <w:rsid w:val="0825A3AD"/>
    <w:rsid w:val="082D996D"/>
    <w:rsid w:val="082DCD31"/>
    <w:rsid w:val="0854CB75"/>
    <w:rsid w:val="08561506"/>
    <w:rsid w:val="087950C7"/>
    <w:rsid w:val="088C73BF"/>
    <w:rsid w:val="08A21F3F"/>
    <w:rsid w:val="08A8C7D7"/>
    <w:rsid w:val="08AF7974"/>
    <w:rsid w:val="08D4EE76"/>
    <w:rsid w:val="08F77593"/>
    <w:rsid w:val="08FF5690"/>
    <w:rsid w:val="096A541A"/>
    <w:rsid w:val="096E991D"/>
    <w:rsid w:val="099CD787"/>
    <w:rsid w:val="09A4ABCE"/>
    <w:rsid w:val="09C319E0"/>
    <w:rsid w:val="09CB646A"/>
    <w:rsid w:val="09D2FDEC"/>
    <w:rsid w:val="0A116DBC"/>
    <w:rsid w:val="0A1217AC"/>
    <w:rsid w:val="0A19054D"/>
    <w:rsid w:val="0A1D1E9F"/>
    <w:rsid w:val="0A234319"/>
    <w:rsid w:val="0A278894"/>
    <w:rsid w:val="0A358E7B"/>
    <w:rsid w:val="0A37F2A7"/>
    <w:rsid w:val="0A5DA584"/>
    <w:rsid w:val="0A5ED38F"/>
    <w:rsid w:val="0A69B6AB"/>
    <w:rsid w:val="0A88D772"/>
    <w:rsid w:val="0AA25E6B"/>
    <w:rsid w:val="0AC43775"/>
    <w:rsid w:val="0AD0C5FE"/>
    <w:rsid w:val="0AD1A04B"/>
    <w:rsid w:val="0B80F444"/>
    <w:rsid w:val="0B8819DC"/>
    <w:rsid w:val="0B896707"/>
    <w:rsid w:val="0BA0CA1F"/>
    <w:rsid w:val="0BADE553"/>
    <w:rsid w:val="0BDACF0E"/>
    <w:rsid w:val="0BF8E7F6"/>
    <w:rsid w:val="0BF98EC2"/>
    <w:rsid w:val="0BFA1660"/>
    <w:rsid w:val="0C62FE64"/>
    <w:rsid w:val="0C8C981B"/>
    <w:rsid w:val="0C94BFE3"/>
    <w:rsid w:val="0C9841FD"/>
    <w:rsid w:val="0C9E11ED"/>
    <w:rsid w:val="0CC5C340"/>
    <w:rsid w:val="0CE2858D"/>
    <w:rsid w:val="0CE29A23"/>
    <w:rsid w:val="0CF0DABF"/>
    <w:rsid w:val="0CF4C2FE"/>
    <w:rsid w:val="0CF8F737"/>
    <w:rsid w:val="0D00132D"/>
    <w:rsid w:val="0D0DA7E7"/>
    <w:rsid w:val="0D276EEA"/>
    <w:rsid w:val="0D2D48AC"/>
    <w:rsid w:val="0D4D0D9B"/>
    <w:rsid w:val="0D5DC3FB"/>
    <w:rsid w:val="0DAAA9D6"/>
    <w:rsid w:val="0DD75EE7"/>
    <w:rsid w:val="0DE2F37D"/>
    <w:rsid w:val="0E1258C5"/>
    <w:rsid w:val="0E15FA98"/>
    <w:rsid w:val="0E39C753"/>
    <w:rsid w:val="0E874DC5"/>
    <w:rsid w:val="0E936054"/>
    <w:rsid w:val="0E9B95EF"/>
    <w:rsid w:val="0EAC2702"/>
    <w:rsid w:val="0EACA323"/>
    <w:rsid w:val="0EB12D78"/>
    <w:rsid w:val="0EBAEC52"/>
    <w:rsid w:val="0ED45C43"/>
    <w:rsid w:val="0ED8C54C"/>
    <w:rsid w:val="0EF25AF7"/>
    <w:rsid w:val="0EFDF8AC"/>
    <w:rsid w:val="0EFEE2C2"/>
    <w:rsid w:val="0F12DD66"/>
    <w:rsid w:val="0F21B49A"/>
    <w:rsid w:val="0F56785C"/>
    <w:rsid w:val="0F9AAF03"/>
    <w:rsid w:val="0F9D6898"/>
    <w:rsid w:val="0FBBAEE5"/>
    <w:rsid w:val="0FBC3779"/>
    <w:rsid w:val="0FBCA11F"/>
    <w:rsid w:val="0FE6F139"/>
    <w:rsid w:val="0FE9D0D0"/>
    <w:rsid w:val="100266FA"/>
    <w:rsid w:val="100C3BA6"/>
    <w:rsid w:val="104A0ADC"/>
    <w:rsid w:val="10678CD5"/>
    <w:rsid w:val="107879A0"/>
    <w:rsid w:val="108349E7"/>
    <w:rsid w:val="1084B5CE"/>
    <w:rsid w:val="10B3A4E6"/>
    <w:rsid w:val="10B5BB75"/>
    <w:rsid w:val="10B7926D"/>
    <w:rsid w:val="10BCF89E"/>
    <w:rsid w:val="10E0A833"/>
    <w:rsid w:val="10F65F70"/>
    <w:rsid w:val="1113EF12"/>
    <w:rsid w:val="11176776"/>
    <w:rsid w:val="1118F7D2"/>
    <w:rsid w:val="112D9E6B"/>
    <w:rsid w:val="116FE636"/>
    <w:rsid w:val="118792F4"/>
    <w:rsid w:val="11A92F0D"/>
    <w:rsid w:val="11AD7D48"/>
    <w:rsid w:val="11E6779E"/>
    <w:rsid w:val="11F6EF32"/>
    <w:rsid w:val="11FCCDF6"/>
    <w:rsid w:val="120103BB"/>
    <w:rsid w:val="12043382"/>
    <w:rsid w:val="123B4250"/>
    <w:rsid w:val="1278C80C"/>
    <w:rsid w:val="1286345D"/>
    <w:rsid w:val="12884AEF"/>
    <w:rsid w:val="128AC5F9"/>
    <w:rsid w:val="1296BD4D"/>
    <w:rsid w:val="129A664B"/>
    <w:rsid w:val="12A51ACC"/>
    <w:rsid w:val="12C94C77"/>
    <w:rsid w:val="12F7F877"/>
    <w:rsid w:val="130ED447"/>
    <w:rsid w:val="1324033C"/>
    <w:rsid w:val="134D161E"/>
    <w:rsid w:val="1364C7F4"/>
    <w:rsid w:val="137D2A41"/>
    <w:rsid w:val="13911376"/>
    <w:rsid w:val="13AEF963"/>
    <w:rsid w:val="13BAB689"/>
    <w:rsid w:val="13C2CAEE"/>
    <w:rsid w:val="13D819C1"/>
    <w:rsid w:val="13D84D5B"/>
    <w:rsid w:val="13EA3645"/>
    <w:rsid w:val="13F2A0CC"/>
    <w:rsid w:val="13FBF725"/>
    <w:rsid w:val="14039AE6"/>
    <w:rsid w:val="141B4644"/>
    <w:rsid w:val="146042CC"/>
    <w:rsid w:val="14B8090B"/>
    <w:rsid w:val="14BDF452"/>
    <w:rsid w:val="14C02609"/>
    <w:rsid w:val="14C08FC8"/>
    <w:rsid w:val="14CE4704"/>
    <w:rsid w:val="14E6B5BE"/>
    <w:rsid w:val="14F79A4C"/>
    <w:rsid w:val="150632F2"/>
    <w:rsid w:val="1507E39C"/>
    <w:rsid w:val="15193F36"/>
    <w:rsid w:val="152E6143"/>
    <w:rsid w:val="154812FD"/>
    <w:rsid w:val="15783982"/>
    <w:rsid w:val="15792F23"/>
    <w:rsid w:val="157D5BE8"/>
    <w:rsid w:val="15968A4E"/>
    <w:rsid w:val="15D11238"/>
    <w:rsid w:val="15E59B78"/>
    <w:rsid w:val="15EA3A39"/>
    <w:rsid w:val="162680B6"/>
    <w:rsid w:val="162BD1BA"/>
    <w:rsid w:val="1646B030"/>
    <w:rsid w:val="165DA1BE"/>
    <w:rsid w:val="1685BA9F"/>
    <w:rsid w:val="168A88EE"/>
    <w:rsid w:val="1692A3FB"/>
    <w:rsid w:val="16BB9580"/>
    <w:rsid w:val="16D640C9"/>
    <w:rsid w:val="16E9AB28"/>
    <w:rsid w:val="16EFA8D7"/>
    <w:rsid w:val="1707E9FF"/>
    <w:rsid w:val="170B3AE2"/>
    <w:rsid w:val="1717E6EE"/>
    <w:rsid w:val="1735C92E"/>
    <w:rsid w:val="17772DB4"/>
    <w:rsid w:val="17948C06"/>
    <w:rsid w:val="17962A8E"/>
    <w:rsid w:val="179F004D"/>
    <w:rsid w:val="17BDB83A"/>
    <w:rsid w:val="17D92E28"/>
    <w:rsid w:val="17EA23B3"/>
    <w:rsid w:val="180FEE4D"/>
    <w:rsid w:val="181F27B1"/>
    <w:rsid w:val="184BE4E6"/>
    <w:rsid w:val="186D67D4"/>
    <w:rsid w:val="187435BE"/>
    <w:rsid w:val="18BD9857"/>
    <w:rsid w:val="18BE0726"/>
    <w:rsid w:val="18BF78EE"/>
    <w:rsid w:val="18C6CD24"/>
    <w:rsid w:val="18CD7A1C"/>
    <w:rsid w:val="18D1352B"/>
    <w:rsid w:val="18E438DC"/>
    <w:rsid w:val="18F25842"/>
    <w:rsid w:val="18FBA22E"/>
    <w:rsid w:val="1903E908"/>
    <w:rsid w:val="190B44AF"/>
    <w:rsid w:val="1916DBBF"/>
    <w:rsid w:val="191B2AC3"/>
    <w:rsid w:val="192860C8"/>
    <w:rsid w:val="1940CB4F"/>
    <w:rsid w:val="194119CB"/>
    <w:rsid w:val="195574BB"/>
    <w:rsid w:val="19696035"/>
    <w:rsid w:val="1983D3A2"/>
    <w:rsid w:val="19B2CD0F"/>
    <w:rsid w:val="19DFBAB7"/>
    <w:rsid w:val="1A085C29"/>
    <w:rsid w:val="1A2789B6"/>
    <w:rsid w:val="1A2F9611"/>
    <w:rsid w:val="1A4AA636"/>
    <w:rsid w:val="1A54105C"/>
    <w:rsid w:val="1A5CC086"/>
    <w:rsid w:val="1A6A4F48"/>
    <w:rsid w:val="1A940DF5"/>
    <w:rsid w:val="1A9C6A1E"/>
    <w:rsid w:val="1AB824FC"/>
    <w:rsid w:val="1AE72384"/>
    <w:rsid w:val="1AEEC29F"/>
    <w:rsid w:val="1AEF70F2"/>
    <w:rsid w:val="1B194E8D"/>
    <w:rsid w:val="1B23F0EC"/>
    <w:rsid w:val="1B5F49AB"/>
    <w:rsid w:val="1B784F97"/>
    <w:rsid w:val="1B78A98D"/>
    <w:rsid w:val="1BA83FB7"/>
    <w:rsid w:val="1BDBE253"/>
    <w:rsid w:val="1BF0C562"/>
    <w:rsid w:val="1BF1834C"/>
    <w:rsid w:val="1C1F7A7B"/>
    <w:rsid w:val="1C2DAD98"/>
    <w:rsid w:val="1C99E708"/>
    <w:rsid w:val="1C9B39B3"/>
    <w:rsid w:val="1CAA888C"/>
    <w:rsid w:val="1CAA92E4"/>
    <w:rsid w:val="1CB5C0D4"/>
    <w:rsid w:val="1CD27881"/>
    <w:rsid w:val="1CD9E8DA"/>
    <w:rsid w:val="1D00371A"/>
    <w:rsid w:val="1D090525"/>
    <w:rsid w:val="1D0AAE05"/>
    <w:rsid w:val="1D0CF6F0"/>
    <w:rsid w:val="1D11B320"/>
    <w:rsid w:val="1D339ED2"/>
    <w:rsid w:val="1D356AC2"/>
    <w:rsid w:val="1D3A5409"/>
    <w:rsid w:val="1D3D4A54"/>
    <w:rsid w:val="1D42900B"/>
    <w:rsid w:val="1D61A013"/>
    <w:rsid w:val="1D9FF462"/>
    <w:rsid w:val="1DB9234E"/>
    <w:rsid w:val="1DDA410C"/>
    <w:rsid w:val="1DDAA7BD"/>
    <w:rsid w:val="1DECE94B"/>
    <w:rsid w:val="1E034255"/>
    <w:rsid w:val="1E24F6AC"/>
    <w:rsid w:val="1E2B4DCD"/>
    <w:rsid w:val="1E57C480"/>
    <w:rsid w:val="1E745CD5"/>
    <w:rsid w:val="1E91E9A6"/>
    <w:rsid w:val="1E9294A8"/>
    <w:rsid w:val="1E9E098D"/>
    <w:rsid w:val="1EBDD808"/>
    <w:rsid w:val="1ED99EA3"/>
    <w:rsid w:val="1EF14AB7"/>
    <w:rsid w:val="1EFA3552"/>
    <w:rsid w:val="1F08B192"/>
    <w:rsid w:val="1F10A4CA"/>
    <w:rsid w:val="1F1120FF"/>
    <w:rsid w:val="1F23F068"/>
    <w:rsid w:val="1F2F3693"/>
    <w:rsid w:val="1F36EFB6"/>
    <w:rsid w:val="1F435A26"/>
    <w:rsid w:val="1F50668F"/>
    <w:rsid w:val="1F552D7E"/>
    <w:rsid w:val="1F897028"/>
    <w:rsid w:val="1F8A8FAB"/>
    <w:rsid w:val="1F9A2DFC"/>
    <w:rsid w:val="1FBB9DBC"/>
    <w:rsid w:val="1FC62F05"/>
    <w:rsid w:val="1FD9AE6D"/>
    <w:rsid w:val="1FE0CD18"/>
    <w:rsid w:val="2010AAD3"/>
    <w:rsid w:val="20272D63"/>
    <w:rsid w:val="202C2D07"/>
    <w:rsid w:val="2040395D"/>
    <w:rsid w:val="204D9891"/>
    <w:rsid w:val="2063D724"/>
    <w:rsid w:val="2063DA48"/>
    <w:rsid w:val="2094D547"/>
    <w:rsid w:val="211C1E93"/>
    <w:rsid w:val="212BD5DA"/>
    <w:rsid w:val="2132C5EF"/>
    <w:rsid w:val="21378058"/>
    <w:rsid w:val="21411179"/>
    <w:rsid w:val="216E9EA9"/>
    <w:rsid w:val="21AED8B8"/>
    <w:rsid w:val="21B3E92C"/>
    <w:rsid w:val="21BF0DF8"/>
    <w:rsid w:val="21D2FEA3"/>
    <w:rsid w:val="21ECC804"/>
    <w:rsid w:val="220AF4E6"/>
    <w:rsid w:val="2236669B"/>
    <w:rsid w:val="22596AD4"/>
    <w:rsid w:val="2263A65B"/>
    <w:rsid w:val="226E2798"/>
    <w:rsid w:val="22796D5C"/>
    <w:rsid w:val="22845AF9"/>
    <w:rsid w:val="229D3F46"/>
    <w:rsid w:val="22B8C379"/>
    <w:rsid w:val="22C8EA71"/>
    <w:rsid w:val="22E6FD94"/>
    <w:rsid w:val="22E77E44"/>
    <w:rsid w:val="230C4B6E"/>
    <w:rsid w:val="231F3D9C"/>
    <w:rsid w:val="231FB9A4"/>
    <w:rsid w:val="2332ECD2"/>
    <w:rsid w:val="2360AD83"/>
    <w:rsid w:val="2368819E"/>
    <w:rsid w:val="238A45FE"/>
    <w:rsid w:val="238C4C84"/>
    <w:rsid w:val="23B6E45E"/>
    <w:rsid w:val="23C06C7A"/>
    <w:rsid w:val="23CE695E"/>
    <w:rsid w:val="23D24F6F"/>
    <w:rsid w:val="23F9E677"/>
    <w:rsid w:val="241395EC"/>
    <w:rsid w:val="24146019"/>
    <w:rsid w:val="2428F3E0"/>
    <w:rsid w:val="24355F03"/>
    <w:rsid w:val="24562609"/>
    <w:rsid w:val="246596B4"/>
    <w:rsid w:val="24674952"/>
    <w:rsid w:val="247E0610"/>
    <w:rsid w:val="24834FDE"/>
    <w:rsid w:val="2484C68C"/>
    <w:rsid w:val="248F557D"/>
    <w:rsid w:val="24946268"/>
    <w:rsid w:val="24989486"/>
    <w:rsid w:val="24B7DA00"/>
    <w:rsid w:val="24BBF8F0"/>
    <w:rsid w:val="24C2F625"/>
    <w:rsid w:val="24C70304"/>
    <w:rsid w:val="250FBC73"/>
    <w:rsid w:val="25270B21"/>
    <w:rsid w:val="255AD4B8"/>
    <w:rsid w:val="256DFECA"/>
    <w:rsid w:val="25A56009"/>
    <w:rsid w:val="25B0B1F4"/>
    <w:rsid w:val="25BC7FD9"/>
    <w:rsid w:val="25BEA20C"/>
    <w:rsid w:val="25C5D4A0"/>
    <w:rsid w:val="25CC28AE"/>
    <w:rsid w:val="25D1B3F1"/>
    <w:rsid w:val="25DAB3FF"/>
    <w:rsid w:val="25EAA97D"/>
    <w:rsid w:val="263C6AC7"/>
    <w:rsid w:val="2644910D"/>
    <w:rsid w:val="267E5404"/>
    <w:rsid w:val="2698CE2C"/>
    <w:rsid w:val="26CC2B63"/>
    <w:rsid w:val="26E874CA"/>
    <w:rsid w:val="26F443BB"/>
    <w:rsid w:val="26F99ADE"/>
    <w:rsid w:val="27098E6E"/>
    <w:rsid w:val="27305DA4"/>
    <w:rsid w:val="2759CB18"/>
    <w:rsid w:val="275CB0F0"/>
    <w:rsid w:val="278243A1"/>
    <w:rsid w:val="278379AB"/>
    <w:rsid w:val="2785586D"/>
    <w:rsid w:val="278A27F2"/>
    <w:rsid w:val="279835BC"/>
    <w:rsid w:val="279C1839"/>
    <w:rsid w:val="27A3F4BD"/>
    <w:rsid w:val="27AC004C"/>
    <w:rsid w:val="27B503DD"/>
    <w:rsid w:val="27C102FE"/>
    <w:rsid w:val="27D8E39C"/>
    <w:rsid w:val="27EAF9B9"/>
    <w:rsid w:val="27F0335C"/>
    <w:rsid w:val="27F91F2D"/>
    <w:rsid w:val="282CB679"/>
    <w:rsid w:val="28309F57"/>
    <w:rsid w:val="28392DB2"/>
    <w:rsid w:val="2842A7CB"/>
    <w:rsid w:val="284EC307"/>
    <w:rsid w:val="2890C837"/>
    <w:rsid w:val="289D8152"/>
    <w:rsid w:val="28B2C36F"/>
    <w:rsid w:val="28BBE88F"/>
    <w:rsid w:val="28C0F1A3"/>
    <w:rsid w:val="290A4A9A"/>
    <w:rsid w:val="2939042A"/>
    <w:rsid w:val="2948BA6A"/>
    <w:rsid w:val="2955F59B"/>
    <w:rsid w:val="2959FB36"/>
    <w:rsid w:val="2965AAF6"/>
    <w:rsid w:val="29C3106D"/>
    <w:rsid w:val="2A1DB805"/>
    <w:rsid w:val="2A1DD9D7"/>
    <w:rsid w:val="2A2D56B2"/>
    <w:rsid w:val="2A5F20C1"/>
    <w:rsid w:val="2A7AE60D"/>
    <w:rsid w:val="2A902B7E"/>
    <w:rsid w:val="2A9ED3D4"/>
    <w:rsid w:val="2AA1E40E"/>
    <w:rsid w:val="2AC73999"/>
    <w:rsid w:val="2AC9BDAB"/>
    <w:rsid w:val="2AFEA78B"/>
    <w:rsid w:val="2AFFA8EF"/>
    <w:rsid w:val="2B0D6477"/>
    <w:rsid w:val="2B18848C"/>
    <w:rsid w:val="2B216D36"/>
    <w:rsid w:val="2B4A9428"/>
    <w:rsid w:val="2B54B715"/>
    <w:rsid w:val="2B5896C1"/>
    <w:rsid w:val="2B7BF93A"/>
    <w:rsid w:val="2B806BBB"/>
    <w:rsid w:val="2B8F0CF4"/>
    <w:rsid w:val="2B96FDDF"/>
    <w:rsid w:val="2C15D49A"/>
    <w:rsid w:val="2C3D713B"/>
    <w:rsid w:val="2C4868D9"/>
    <w:rsid w:val="2C53E139"/>
    <w:rsid w:val="2C564445"/>
    <w:rsid w:val="2C682A1B"/>
    <w:rsid w:val="2C75F0F1"/>
    <w:rsid w:val="2C86DA4F"/>
    <w:rsid w:val="2C8BAA8F"/>
    <w:rsid w:val="2C9ACF17"/>
    <w:rsid w:val="2CACA1EC"/>
    <w:rsid w:val="2CB8D8C4"/>
    <w:rsid w:val="2CC4D0F8"/>
    <w:rsid w:val="2CC7F1D5"/>
    <w:rsid w:val="2CD2CBD5"/>
    <w:rsid w:val="2CD318EB"/>
    <w:rsid w:val="2CD424E7"/>
    <w:rsid w:val="2CE355E7"/>
    <w:rsid w:val="2D0A0C51"/>
    <w:rsid w:val="2D1F1EAE"/>
    <w:rsid w:val="2D25FF6F"/>
    <w:rsid w:val="2D2B9924"/>
    <w:rsid w:val="2D2FDFAE"/>
    <w:rsid w:val="2D33056E"/>
    <w:rsid w:val="2D4CE7E1"/>
    <w:rsid w:val="2D766995"/>
    <w:rsid w:val="2D7FC385"/>
    <w:rsid w:val="2DC015DA"/>
    <w:rsid w:val="2E03EE23"/>
    <w:rsid w:val="2E0F84D1"/>
    <w:rsid w:val="2E208582"/>
    <w:rsid w:val="2E251219"/>
    <w:rsid w:val="2E286385"/>
    <w:rsid w:val="2E5CA372"/>
    <w:rsid w:val="2E5D4029"/>
    <w:rsid w:val="2E79B871"/>
    <w:rsid w:val="2E8363DD"/>
    <w:rsid w:val="2E851837"/>
    <w:rsid w:val="2E8B7452"/>
    <w:rsid w:val="2E9E55C4"/>
    <w:rsid w:val="2EBA9DC5"/>
    <w:rsid w:val="2ED8AFD9"/>
    <w:rsid w:val="2EE1FF34"/>
    <w:rsid w:val="2EF42EE0"/>
    <w:rsid w:val="2F17263A"/>
    <w:rsid w:val="2F328CE5"/>
    <w:rsid w:val="2F32976C"/>
    <w:rsid w:val="2F35314D"/>
    <w:rsid w:val="2F51F0C7"/>
    <w:rsid w:val="2F848334"/>
    <w:rsid w:val="2FAB9773"/>
    <w:rsid w:val="2FE3DAE0"/>
    <w:rsid w:val="2FFAF907"/>
    <w:rsid w:val="3013FD75"/>
    <w:rsid w:val="3015D65B"/>
    <w:rsid w:val="3032FEC8"/>
    <w:rsid w:val="304A2152"/>
    <w:rsid w:val="30569F8C"/>
    <w:rsid w:val="307785DC"/>
    <w:rsid w:val="30994DE7"/>
    <w:rsid w:val="30A480D0"/>
    <w:rsid w:val="30BB1C72"/>
    <w:rsid w:val="30C2190B"/>
    <w:rsid w:val="30DFACB6"/>
    <w:rsid w:val="31008326"/>
    <w:rsid w:val="31038C35"/>
    <w:rsid w:val="3105F9EF"/>
    <w:rsid w:val="311EA7A1"/>
    <w:rsid w:val="3127A2F6"/>
    <w:rsid w:val="312F4D05"/>
    <w:rsid w:val="31329754"/>
    <w:rsid w:val="31340D7C"/>
    <w:rsid w:val="31444FDE"/>
    <w:rsid w:val="31802064"/>
    <w:rsid w:val="3191ADD6"/>
    <w:rsid w:val="3199A717"/>
    <w:rsid w:val="319CF404"/>
    <w:rsid w:val="31D0B386"/>
    <w:rsid w:val="31D90A43"/>
    <w:rsid w:val="3204AC28"/>
    <w:rsid w:val="3241F5B4"/>
    <w:rsid w:val="3274535F"/>
    <w:rsid w:val="3285AEE2"/>
    <w:rsid w:val="328C8CBD"/>
    <w:rsid w:val="32A3A8B3"/>
    <w:rsid w:val="32F41D8A"/>
    <w:rsid w:val="33052B8A"/>
    <w:rsid w:val="33072358"/>
    <w:rsid w:val="331E1190"/>
    <w:rsid w:val="332310AE"/>
    <w:rsid w:val="333FCB29"/>
    <w:rsid w:val="3342F9E1"/>
    <w:rsid w:val="3349BD9D"/>
    <w:rsid w:val="3371C4E2"/>
    <w:rsid w:val="337D74D2"/>
    <w:rsid w:val="33F4D95C"/>
    <w:rsid w:val="34003F9D"/>
    <w:rsid w:val="342B872D"/>
    <w:rsid w:val="3445E459"/>
    <w:rsid w:val="3457D50D"/>
    <w:rsid w:val="34580DD3"/>
    <w:rsid w:val="345BD244"/>
    <w:rsid w:val="347B3DED"/>
    <w:rsid w:val="3493E0B1"/>
    <w:rsid w:val="34A7CCE3"/>
    <w:rsid w:val="34AB4CD1"/>
    <w:rsid w:val="34B64116"/>
    <w:rsid w:val="34BFE7C3"/>
    <w:rsid w:val="34C95FD8"/>
    <w:rsid w:val="34E24ACC"/>
    <w:rsid w:val="34E5703B"/>
    <w:rsid w:val="34E740B2"/>
    <w:rsid w:val="34FF4AD9"/>
    <w:rsid w:val="3507B2EB"/>
    <w:rsid w:val="35084981"/>
    <w:rsid w:val="3510EAC9"/>
    <w:rsid w:val="352345D6"/>
    <w:rsid w:val="352E28C5"/>
    <w:rsid w:val="3541CFAE"/>
    <w:rsid w:val="354A149F"/>
    <w:rsid w:val="3562AB07"/>
    <w:rsid w:val="35784EFD"/>
    <w:rsid w:val="35A028DD"/>
    <w:rsid w:val="35A07CB7"/>
    <w:rsid w:val="35BB774A"/>
    <w:rsid w:val="35CF527D"/>
    <w:rsid w:val="35E66527"/>
    <w:rsid w:val="35F5DD1C"/>
    <w:rsid w:val="361B1660"/>
    <w:rsid w:val="36261AC5"/>
    <w:rsid w:val="362B0D6B"/>
    <w:rsid w:val="362B8EBB"/>
    <w:rsid w:val="3645293B"/>
    <w:rsid w:val="365AF161"/>
    <w:rsid w:val="3665CC6D"/>
    <w:rsid w:val="3666D932"/>
    <w:rsid w:val="36A1BF88"/>
    <w:rsid w:val="36C1ACC4"/>
    <w:rsid w:val="36F2CF6B"/>
    <w:rsid w:val="3736C839"/>
    <w:rsid w:val="37403A80"/>
    <w:rsid w:val="374C4859"/>
    <w:rsid w:val="376B1294"/>
    <w:rsid w:val="377AFCEF"/>
    <w:rsid w:val="378C28B2"/>
    <w:rsid w:val="37990D87"/>
    <w:rsid w:val="37D348D8"/>
    <w:rsid w:val="388E36C5"/>
    <w:rsid w:val="3894BA1B"/>
    <w:rsid w:val="389F4BF3"/>
    <w:rsid w:val="38CF9FC4"/>
    <w:rsid w:val="38DBDCE8"/>
    <w:rsid w:val="38F562D2"/>
    <w:rsid w:val="3909A77E"/>
    <w:rsid w:val="39269553"/>
    <w:rsid w:val="3941C60B"/>
    <w:rsid w:val="397C885E"/>
    <w:rsid w:val="3996B262"/>
    <w:rsid w:val="39AF5807"/>
    <w:rsid w:val="39D45D6B"/>
    <w:rsid w:val="3A21A77A"/>
    <w:rsid w:val="3A6536B6"/>
    <w:rsid w:val="3A79E227"/>
    <w:rsid w:val="3A8C3338"/>
    <w:rsid w:val="3A904E4B"/>
    <w:rsid w:val="3AAC7F69"/>
    <w:rsid w:val="3AC3A5A0"/>
    <w:rsid w:val="3AC4CD36"/>
    <w:rsid w:val="3AD203A8"/>
    <w:rsid w:val="3ADDF5C0"/>
    <w:rsid w:val="3AE874FE"/>
    <w:rsid w:val="3B06285D"/>
    <w:rsid w:val="3B0891CB"/>
    <w:rsid w:val="3B27EC8E"/>
    <w:rsid w:val="3B2893B6"/>
    <w:rsid w:val="3B3F5042"/>
    <w:rsid w:val="3B40C0B8"/>
    <w:rsid w:val="3B5464A6"/>
    <w:rsid w:val="3B62C806"/>
    <w:rsid w:val="3BA53BF5"/>
    <w:rsid w:val="3BABEBA4"/>
    <w:rsid w:val="3BBE9F44"/>
    <w:rsid w:val="3BE5833A"/>
    <w:rsid w:val="3C3634DE"/>
    <w:rsid w:val="3C4EB454"/>
    <w:rsid w:val="3C5CCC73"/>
    <w:rsid w:val="3CBB74D9"/>
    <w:rsid w:val="3D0A62B3"/>
    <w:rsid w:val="3D28B6A9"/>
    <w:rsid w:val="3D32F368"/>
    <w:rsid w:val="3D497ED4"/>
    <w:rsid w:val="3D56C010"/>
    <w:rsid w:val="3D661A50"/>
    <w:rsid w:val="3D9F14BF"/>
    <w:rsid w:val="3DAC7C00"/>
    <w:rsid w:val="3DC15772"/>
    <w:rsid w:val="3DD082C0"/>
    <w:rsid w:val="3DD4E9F1"/>
    <w:rsid w:val="3DE41097"/>
    <w:rsid w:val="3DEEE459"/>
    <w:rsid w:val="3DF7A2B7"/>
    <w:rsid w:val="3DFE5FFE"/>
    <w:rsid w:val="3E6B8868"/>
    <w:rsid w:val="3E7074EF"/>
    <w:rsid w:val="3E79A60C"/>
    <w:rsid w:val="3E7CEF25"/>
    <w:rsid w:val="3E89C6E8"/>
    <w:rsid w:val="3E8A214E"/>
    <w:rsid w:val="3EA3DDB6"/>
    <w:rsid w:val="3EAEC6C7"/>
    <w:rsid w:val="3EC9324E"/>
    <w:rsid w:val="3EDA56FA"/>
    <w:rsid w:val="3F0AA1F2"/>
    <w:rsid w:val="3F1D1CFE"/>
    <w:rsid w:val="3F3CDDA4"/>
    <w:rsid w:val="3F3F4A09"/>
    <w:rsid w:val="3F4EA52E"/>
    <w:rsid w:val="3F7D3A64"/>
    <w:rsid w:val="3FA692BF"/>
    <w:rsid w:val="3FAB39B7"/>
    <w:rsid w:val="3FB209B9"/>
    <w:rsid w:val="3FC66D29"/>
    <w:rsid w:val="3FE30674"/>
    <w:rsid w:val="40206B7E"/>
    <w:rsid w:val="40250BFE"/>
    <w:rsid w:val="40289FB6"/>
    <w:rsid w:val="403783E0"/>
    <w:rsid w:val="4067A943"/>
    <w:rsid w:val="4068317D"/>
    <w:rsid w:val="407821CD"/>
    <w:rsid w:val="407E598E"/>
    <w:rsid w:val="408AD4A1"/>
    <w:rsid w:val="408E4E81"/>
    <w:rsid w:val="409E6F30"/>
    <w:rsid w:val="40ABE946"/>
    <w:rsid w:val="40C372BC"/>
    <w:rsid w:val="40C91BF7"/>
    <w:rsid w:val="40E0D56E"/>
    <w:rsid w:val="40E17DE5"/>
    <w:rsid w:val="410E5D02"/>
    <w:rsid w:val="411EC0E0"/>
    <w:rsid w:val="414DFCCB"/>
    <w:rsid w:val="41569A50"/>
    <w:rsid w:val="41638478"/>
    <w:rsid w:val="41938C6E"/>
    <w:rsid w:val="41B665F7"/>
    <w:rsid w:val="41B7DBF5"/>
    <w:rsid w:val="41BCD968"/>
    <w:rsid w:val="41C7ECF4"/>
    <w:rsid w:val="41D6C1B1"/>
    <w:rsid w:val="41D91A33"/>
    <w:rsid w:val="41EEC385"/>
    <w:rsid w:val="420597A4"/>
    <w:rsid w:val="421C036F"/>
    <w:rsid w:val="421CE843"/>
    <w:rsid w:val="421F69B1"/>
    <w:rsid w:val="42650EF6"/>
    <w:rsid w:val="4265E00E"/>
    <w:rsid w:val="4288A70B"/>
    <w:rsid w:val="429B41B2"/>
    <w:rsid w:val="42A3E274"/>
    <w:rsid w:val="42B4D2D0"/>
    <w:rsid w:val="42BAC006"/>
    <w:rsid w:val="42D2BE2C"/>
    <w:rsid w:val="43004E86"/>
    <w:rsid w:val="43105408"/>
    <w:rsid w:val="4327A948"/>
    <w:rsid w:val="4330F46A"/>
    <w:rsid w:val="4351A13E"/>
    <w:rsid w:val="4377BE8D"/>
    <w:rsid w:val="43B80F61"/>
    <w:rsid w:val="43C3D66F"/>
    <w:rsid w:val="43CD0E63"/>
    <w:rsid w:val="43CE0288"/>
    <w:rsid w:val="44359230"/>
    <w:rsid w:val="44367198"/>
    <w:rsid w:val="447D0957"/>
    <w:rsid w:val="448BAB86"/>
    <w:rsid w:val="44AE4CA8"/>
    <w:rsid w:val="44B7AF01"/>
    <w:rsid w:val="44BB285B"/>
    <w:rsid w:val="44DEE2FD"/>
    <w:rsid w:val="44E162C0"/>
    <w:rsid w:val="44E88AE0"/>
    <w:rsid w:val="44F0EA49"/>
    <w:rsid w:val="4530A526"/>
    <w:rsid w:val="45478D12"/>
    <w:rsid w:val="4548BDC1"/>
    <w:rsid w:val="4557496E"/>
    <w:rsid w:val="45577244"/>
    <w:rsid w:val="459A8490"/>
    <w:rsid w:val="45DC20E6"/>
    <w:rsid w:val="461F83E2"/>
    <w:rsid w:val="46212CD8"/>
    <w:rsid w:val="4641CB7B"/>
    <w:rsid w:val="4648FAFB"/>
    <w:rsid w:val="4651672D"/>
    <w:rsid w:val="465D758C"/>
    <w:rsid w:val="466B76FD"/>
    <w:rsid w:val="46840EE3"/>
    <w:rsid w:val="46A0E57E"/>
    <w:rsid w:val="46A2CF04"/>
    <w:rsid w:val="46A78864"/>
    <w:rsid w:val="46B2D11F"/>
    <w:rsid w:val="46BDB3F8"/>
    <w:rsid w:val="4724B315"/>
    <w:rsid w:val="472C2BA5"/>
    <w:rsid w:val="472C2EC9"/>
    <w:rsid w:val="473CFD59"/>
    <w:rsid w:val="474AE673"/>
    <w:rsid w:val="4760F4C5"/>
    <w:rsid w:val="476DC6D6"/>
    <w:rsid w:val="477352CC"/>
    <w:rsid w:val="4774E79C"/>
    <w:rsid w:val="477BE2A5"/>
    <w:rsid w:val="478EBE09"/>
    <w:rsid w:val="47A8A63C"/>
    <w:rsid w:val="47A9AD4F"/>
    <w:rsid w:val="47C36E1A"/>
    <w:rsid w:val="47C7B524"/>
    <w:rsid w:val="47DDF8B9"/>
    <w:rsid w:val="47E39E9D"/>
    <w:rsid w:val="47FA8CC4"/>
    <w:rsid w:val="4800C2DD"/>
    <w:rsid w:val="481669FA"/>
    <w:rsid w:val="482D861D"/>
    <w:rsid w:val="483B9E69"/>
    <w:rsid w:val="483EA031"/>
    <w:rsid w:val="48464ECD"/>
    <w:rsid w:val="48562A9D"/>
    <w:rsid w:val="485BEACF"/>
    <w:rsid w:val="486A657D"/>
    <w:rsid w:val="4891B303"/>
    <w:rsid w:val="48CD4B19"/>
    <w:rsid w:val="48D03AD3"/>
    <w:rsid w:val="48D0DC1A"/>
    <w:rsid w:val="48E3FD26"/>
    <w:rsid w:val="4906A20E"/>
    <w:rsid w:val="49096FF6"/>
    <w:rsid w:val="493C458F"/>
    <w:rsid w:val="493EC0DE"/>
    <w:rsid w:val="49531617"/>
    <w:rsid w:val="4963115B"/>
    <w:rsid w:val="497DC3ED"/>
    <w:rsid w:val="49926AFE"/>
    <w:rsid w:val="499B92E6"/>
    <w:rsid w:val="49C32360"/>
    <w:rsid w:val="49C6EF3F"/>
    <w:rsid w:val="49CAF969"/>
    <w:rsid w:val="49F6D675"/>
    <w:rsid w:val="4A09C7A5"/>
    <w:rsid w:val="4A19746A"/>
    <w:rsid w:val="4A360998"/>
    <w:rsid w:val="4A645958"/>
    <w:rsid w:val="4A67CA35"/>
    <w:rsid w:val="4A6F89D0"/>
    <w:rsid w:val="4A7131D3"/>
    <w:rsid w:val="4A76DBA5"/>
    <w:rsid w:val="4AB328B9"/>
    <w:rsid w:val="4AD96F9E"/>
    <w:rsid w:val="4AF0476D"/>
    <w:rsid w:val="4AFD0E8D"/>
    <w:rsid w:val="4B0C9739"/>
    <w:rsid w:val="4B154AE6"/>
    <w:rsid w:val="4B1A7C5D"/>
    <w:rsid w:val="4B4F4256"/>
    <w:rsid w:val="4B76F604"/>
    <w:rsid w:val="4B9A1B70"/>
    <w:rsid w:val="4B9AADE9"/>
    <w:rsid w:val="4BA7C2CF"/>
    <w:rsid w:val="4BB310A3"/>
    <w:rsid w:val="4BC0A44E"/>
    <w:rsid w:val="4BFC5031"/>
    <w:rsid w:val="4C021D97"/>
    <w:rsid w:val="4C0A6850"/>
    <w:rsid w:val="4C406C4A"/>
    <w:rsid w:val="4C5E77CD"/>
    <w:rsid w:val="4C6139C8"/>
    <w:rsid w:val="4C624666"/>
    <w:rsid w:val="4C70D73F"/>
    <w:rsid w:val="4C75F840"/>
    <w:rsid w:val="4C7F4B72"/>
    <w:rsid w:val="4C885D05"/>
    <w:rsid w:val="4CA0D9BE"/>
    <w:rsid w:val="4CDEB622"/>
    <w:rsid w:val="4CF2F21F"/>
    <w:rsid w:val="4CF5D2E1"/>
    <w:rsid w:val="4D1093E8"/>
    <w:rsid w:val="4D47184A"/>
    <w:rsid w:val="4D5A8D41"/>
    <w:rsid w:val="4D6BAE88"/>
    <w:rsid w:val="4D72AE1B"/>
    <w:rsid w:val="4D788582"/>
    <w:rsid w:val="4D7A106A"/>
    <w:rsid w:val="4D88DAD2"/>
    <w:rsid w:val="4D8CB605"/>
    <w:rsid w:val="4D905213"/>
    <w:rsid w:val="4DD0DCB6"/>
    <w:rsid w:val="4DD62025"/>
    <w:rsid w:val="4DD83172"/>
    <w:rsid w:val="4DFF80D3"/>
    <w:rsid w:val="4E02F0A1"/>
    <w:rsid w:val="4E18B884"/>
    <w:rsid w:val="4E243CD3"/>
    <w:rsid w:val="4E358569"/>
    <w:rsid w:val="4E6C975E"/>
    <w:rsid w:val="4E70FE1F"/>
    <w:rsid w:val="4E791D0E"/>
    <w:rsid w:val="4E81E8E8"/>
    <w:rsid w:val="4EB2B004"/>
    <w:rsid w:val="4EDEBDD4"/>
    <w:rsid w:val="4EF6B7B1"/>
    <w:rsid w:val="4F222873"/>
    <w:rsid w:val="4F22C666"/>
    <w:rsid w:val="4F24B60E"/>
    <w:rsid w:val="4F3B7944"/>
    <w:rsid w:val="4F67F189"/>
    <w:rsid w:val="4F76B9AC"/>
    <w:rsid w:val="4F7A34DB"/>
    <w:rsid w:val="4F7E52A3"/>
    <w:rsid w:val="4F8B359D"/>
    <w:rsid w:val="4FC35A38"/>
    <w:rsid w:val="4FD92476"/>
    <w:rsid w:val="50408070"/>
    <w:rsid w:val="505BEC60"/>
    <w:rsid w:val="50816716"/>
    <w:rsid w:val="5083DBE5"/>
    <w:rsid w:val="50B2A5DA"/>
    <w:rsid w:val="50D4862B"/>
    <w:rsid w:val="5100DEFC"/>
    <w:rsid w:val="511196C7"/>
    <w:rsid w:val="51243760"/>
    <w:rsid w:val="51598160"/>
    <w:rsid w:val="51631AE8"/>
    <w:rsid w:val="518A4C80"/>
    <w:rsid w:val="51B8A3F9"/>
    <w:rsid w:val="51BA935E"/>
    <w:rsid w:val="51CD9B18"/>
    <w:rsid w:val="51E5AC13"/>
    <w:rsid w:val="51E61E0C"/>
    <w:rsid w:val="51F06E42"/>
    <w:rsid w:val="51FBE335"/>
    <w:rsid w:val="5206D1E1"/>
    <w:rsid w:val="5213CE44"/>
    <w:rsid w:val="5236A078"/>
    <w:rsid w:val="5248AFC0"/>
    <w:rsid w:val="524DC2B9"/>
    <w:rsid w:val="5271B1BC"/>
    <w:rsid w:val="5271CF28"/>
    <w:rsid w:val="52788A68"/>
    <w:rsid w:val="528B0CE2"/>
    <w:rsid w:val="5294DF78"/>
    <w:rsid w:val="529DC822"/>
    <w:rsid w:val="52ABF699"/>
    <w:rsid w:val="52B929D6"/>
    <w:rsid w:val="52F2AEF1"/>
    <w:rsid w:val="52FC3848"/>
    <w:rsid w:val="530D8432"/>
    <w:rsid w:val="5317EC52"/>
    <w:rsid w:val="531D0D69"/>
    <w:rsid w:val="5332E970"/>
    <w:rsid w:val="536EF448"/>
    <w:rsid w:val="5372EB9B"/>
    <w:rsid w:val="5382CCD7"/>
    <w:rsid w:val="538EB6F2"/>
    <w:rsid w:val="5398C881"/>
    <w:rsid w:val="539EA29F"/>
    <w:rsid w:val="53C89599"/>
    <w:rsid w:val="53E82731"/>
    <w:rsid w:val="53EB0F64"/>
    <w:rsid w:val="53F28DA6"/>
    <w:rsid w:val="53FC9E55"/>
    <w:rsid w:val="54004B06"/>
    <w:rsid w:val="5404984B"/>
    <w:rsid w:val="54087D66"/>
    <w:rsid w:val="540DC995"/>
    <w:rsid w:val="541399F5"/>
    <w:rsid w:val="54297724"/>
    <w:rsid w:val="5436DA4B"/>
    <w:rsid w:val="5437165F"/>
    <w:rsid w:val="54457685"/>
    <w:rsid w:val="54BC7FF7"/>
    <w:rsid w:val="54CB91F0"/>
    <w:rsid w:val="54CF0CB2"/>
    <w:rsid w:val="54E0DF01"/>
    <w:rsid w:val="54F69503"/>
    <w:rsid w:val="5507E42A"/>
    <w:rsid w:val="555376D4"/>
    <w:rsid w:val="555CDFEE"/>
    <w:rsid w:val="5560127D"/>
    <w:rsid w:val="558B47AE"/>
    <w:rsid w:val="55AE72F6"/>
    <w:rsid w:val="55F3BA0C"/>
    <w:rsid w:val="5617680C"/>
    <w:rsid w:val="561E6AF0"/>
    <w:rsid w:val="562D325E"/>
    <w:rsid w:val="563F623C"/>
    <w:rsid w:val="565BE0BC"/>
    <w:rsid w:val="5662A52E"/>
    <w:rsid w:val="5681ABAD"/>
    <w:rsid w:val="5683D392"/>
    <w:rsid w:val="56854478"/>
    <w:rsid w:val="56916E2B"/>
    <w:rsid w:val="56962A82"/>
    <w:rsid w:val="56A77B9D"/>
    <w:rsid w:val="56C9FDFE"/>
    <w:rsid w:val="56D146D3"/>
    <w:rsid w:val="56E7E6FC"/>
    <w:rsid w:val="5708798B"/>
    <w:rsid w:val="570C91A1"/>
    <w:rsid w:val="571A3919"/>
    <w:rsid w:val="57234381"/>
    <w:rsid w:val="5723CB06"/>
    <w:rsid w:val="5740B05E"/>
    <w:rsid w:val="574F6CA8"/>
    <w:rsid w:val="5768A6E1"/>
    <w:rsid w:val="577210AB"/>
    <w:rsid w:val="5794D927"/>
    <w:rsid w:val="57A17CF9"/>
    <w:rsid w:val="57C73EE7"/>
    <w:rsid w:val="57D0F664"/>
    <w:rsid w:val="57D4B983"/>
    <w:rsid w:val="58097052"/>
    <w:rsid w:val="581433FA"/>
    <w:rsid w:val="5825A2C4"/>
    <w:rsid w:val="583D502A"/>
    <w:rsid w:val="5858E004"/>
    <w:rsid w:val="58599D7E"/>
    <w:rsid w:val="5867248D"/>
    <w:rsid w:val="5867D164"/>
    <w:rsid w:val="586DCBBC"/>
    <w:rsid w:val="587CB72D"/>
    <w:rsid w:val="588F8BBD"/>
    <w:rsid w:val="58B0BB8C"/>
    <w:rsid w:val="58BD2573"/>
    <w:rsid w:val="58C053E5"/>
    <w:rsid w:val="58C2B208"/>
    <w:rsid w:val="58C5AA82"/>
    <w:rsid w:val="58C6DD49"/>
    <w:rsid w:val="58CD9DBA"/>
    <w:rsid w:val="58DB7159"/>
    <w:rsid w:val="58DE29B5"/>
    <w:rsid w:val="58ED901F"/>
    <w:rsid w:val="5909F228"/>
    <w:rsid w:val="5939AF77"/>
    <w:rsid w:val="594FC69F"/>
    <w:rsid w:val="596A370F"/>
    <w:rsid w:val="597850C6"/>
    <w:rsid w:val="5978EDC3"/>
    <w:rsid w:val="59930735"/>
    <w:rsid w:val="599C6BBA"/>
    <w:rsid w:val="59A39469"/>
    <w:rsid w:val="59A4A888"/>
    <w:rsid w:val="59A73F15"/>
    <w:rsid w:val="59D6D258"/>
    <w:rsid w:val="59FD5719"/>
    <w:rsid w:val="5A12265B"/>
    <w:rsid w:val="5A2B57FE"/>
    <w:rsid w:val="5A329461"/>
    <w:rsid w:val="5A40F18C"/>
    <w:rsid w:val="5A68502D"/>
    <w:rsid w:val="5A752CD3"/>
    <w:rsid w:val="5A8C2DFB"/>
    <w:rsid w:val="5A8F63CD"/>
    <w:rsid w:val="5AB175C7"/>
    <w:rsid w:val="5AC85FF8"/>
    <w:rsid w:val="5AC9B209"/>
    <w:rsid w:val="5B093384"/>
    <w:rsid w:val="5B2196DD"/>
    <w:rsid w:val="5B2D08F4"/>
    <w:rsid w:val="5B403657"/>
    <w:rsid w:val="5B4FBD9D"/>
    <w:rsid w:val="5B53FAEF"/>
    <w:rsid w:val="5B5753C9"/>
    <w:rsid w:val="5B6217B4"/>
    <w:rsid w:val="5B74482F"/>
    <w:rsid w:val="5B8BDF7A"/>
    <w:rsid w:val="5C0E9588"/>
    <w:rsid w:val="5C1D2ECD"/>
    <w:rsid w:val="5C26C7E5"/>
    <w:rsid w:val="5C41E6D2"/>
    <w:rsid w:val="5C60738E"/>
    <w:rsid w:val="5C720130"/>
    <w:rsid w:val="5C833DF8"/>
    <w:rsid w:val="5CAA3886"/>
    <w:rsid w:val="5CB5FC6D"/>
    <w:rsid w:val="5CF8BC39"/>
    <w:rsid w:val="5CFF7B26"/>
    <w:rsid w:val="5D011551"/>
    <w:rsid w:val="5D063609"/>
    <w:rsid w:val="5D1F43EF"/>
    <w:rsid w:val="5D3163F6"/>
    <w:rsid w:val="5D31D444"/>
    <w:rsid w:val="5D3373F1"/>
    <w:rsid w:val="5D3C533F"/>
    <w:rsid w:val="5D488D0F"/>
    <w:rsid w:val="5D55DE52"/>
    <w:rsid w:val="5D59D88C"/>
    <w:rsid w:val="5D69B915"/>
    <w:rsid w:val="5D74E230"/>
    <w:rsid w:val="5D78D672"/>
    <w:rsid w:val="5D8D800B"/>
    <w:rsid w:val="5D9BA0AD"/>
    <w:rsid w:val="5DCB6545"/>
    <w:rsid w:val="5DCEDCDD"/>
    <w:rsid w:val="5DD5CF0B"/>
    <w:rsid w:val="5DD740E9"/>
    <w:rsid w:val="5DE60960"/>
    <w:rsid w:val="5DE6E14F"/>
    <w:rsid w:val="5DECF91C"/>
    <w:rsid w:val="5E0004F3"/>
    <w:rsid w:val="5E02245B"/>
    <w:rsid w:val="5E0B2092"/>
    <w:rsid w:val="5E30E003"/>
    <w:rsid w:val="5E372D6C"/>
    <w:rsid w:val="5E4D77AB"/>
    <w:rsid w:val="5E60632C"/>
    <w:rsid w:val="5E64E2B9"/>
    <w:rsid w:val="5E8A59D6"/>
    <w:rsid w:val="5EAD4BE8"/>
    <w:rsid w:val="5ECDC822"/>
    <w:rsid w:val="5F02B949"/>
    <w:rsid w:val="5F06A2DA"/>
    <w:rsid w:val="5F10335F"/>
    <w:rsid w:val="5F2EE1EA"/>
    <w:rsid w:val="5F5D7E24"/>
    <w:rsid w:val="5FA3651E"/>
    <w:rsid w:val="5FB7D108"/>
    <w:rsid w:val="5FC2F726"/>
    <w:rsid w:val="5FCE7676"/>
    <w:rsid w:val="5FD9AFDD"/>
    <w:rsid w:val="5FF65D38"/>
    <w:rsid w:val="6000C635"/>
    <w:rsid w:val="60032D18"/>
    <w:rsid w:val="600B81A3"/>
    <w:rsid w:val="6051D9C5"/>
    <w:rsid w:val="605661A5"/>
    <w:rsid w:val="605A9BD0"/>
    <w:rsid w:val="605D9DDB"/>
    <w:rsid w:val="608E7F82"/>
    <w:rsid w:val="60CE6290"/>
    <w:rsid w:val="60F78918"/>
    <w:rsid w:val="6104E5BC"/>
    <w:rsid w:val="611419F7"/>
    <w:rsid w:val="61307932"/>
    <w:rsid w:val="61518DBE"/>
    <w:rsid w:val="6152E73D"/>
    <w:rsid w:val="616A7089"/>
    <w:rsid w:val="617398D0"/>
    <w:rsid w:val="6179C6D3"/>
    <w:rsid w:val="617D5119"/>
    <w:rsid w:val="61889ACA"/>
    <w:rsid w:val="619A441C"/>
    <w:rsid w:val="61C0A0D0"/>
    <w:rsid w:val="61C80B8B"/>
    <w:rsid w:val="61D652F8"/>
    <w:rsid w:val="61DCC5C7"/>
    <w:rsid w:val="61E0F398"/>
    <w:rsid w:val="62078026"/>
    <w:rsid w:val="6231FF88"/>
    <w:rsid w:val="623F7FF2"/>
    <w:rsid w:val="6250D352"/>
    <w:rsid w:val="62522A8C"/>
    <w:rsid w:val="62547E0F"/>
    <w:rsid w:val="625E4181"/>
    <w:rsid w:val="626013FD"/>
    <w:rsid w:val="62612753"/>
    <w:rsid w:val="62984C62"/>
    <w:rsid w:val="62A5F9FC"/>
    <w:rsid w:val="62B37C51"/>
    <w:rsid w:val="62CC8B19"/>
    <w:rsid w:val="62D20610"/>
    <w:rsid w:val="62E107A9"/>
    <w:rsid w:val="6314FE2D"/>
    <w:rsid w:val="631706BA"/>
    <w:rsid w:val="63187B20"/>
    <w:rsid w:val="6358499B"/>
    <w:rsid w:val="6360DC58"/>
    <w:rsid w:val="6373CA64"/>
    <w:rsid w:val="637FC416"/>
    <w:rsid w:val="638268CF"/>
    <w:rsid w:val="63910525"/>
    <w:rsid w:val="63935355"/>
    <w:rsid w:val="63939561"/>
    <w:rsid w:val="6398AB87"/>
    <w:rsid w:val="63A12816"/>
    <w:rsid w:val="63F8F72C"/>
    <w:rsid w:val="63FDB6F0"/>
    <w:rsid w:val="6417A504"/>
    <w:rsid w:val="641DED6E"/>
    <w:rsid w:val="644F14B8"/>
    <w:rsid w:val="6452F1C3"/>
    <w:rsid w:val="6476AF9A"/>
    <w:rsid w:val="6477D4A5"/>
    <w:rsid w:val="647B4E15"/>
    <w:rsid w:val="6486DA42"/>
    <w:rsid w:val="648E444A"/>
    <w:rsid w:val="64D65E74"/>
    <w:rsid w:val="64E0289E"/>
    <w:rsid w:val="64F2EF5B"/>
    <w:rsid w:val="64F7C8F2"/>
    <w:rsid w:val="65183EF1"/>
    <w:rsid w:val="651B5494"/>
    <w:rsid w:val="652979C8"/>
    <w:rsid w:val="652C06B3"/>
    <w:rsid w:val="6533BAFE"/>
    <w:rsid w:val="6533EBB4"/>
    <w:rsid w:val="653AFFDD"/>
    <w:rsid w:val="655FC365"/>
    <w:rsid w:val="65746EBC"/>
    <w:rsid w:val="658FD0C7"/>
    <w:rsid w:val="65B56011"/>
    <w:rsid w:val="65CD865A"/>
    <w:rsid w:val="6600E457"/>
    <w:rsid w:val="660AB64E"/>
    <w:rsid w:val="663FFEB9"/>
    <w:rsid w:val="664517A7"/>
    <w:rsid w:val="665CDE46"/>
    <w:rsid w:val="6661A3A3"/>
    <w:rsid w:val="667D93DD"/>
    <w:rsid w:val="66C0D765"/>
    <w:rsid w:val="66C39183"/>
    <w:rsid w:val="66E13752"/>
    <w:rsid w:val="6731FFBA"/>
    <w:rsid w:val="6759C290"/>
    <w:rsid w:val="67912349"/>
    <w:rsid w:val="67A72700"/>
    <w:rsid w:val="67D01ED1"/>
    <w:rsid w:val="67D118EE"/>
    <w:rsid w:val="67D33205"/>
    <w:rsid w:val="6808BC7F"/>
    <w:rsid w:val="682989FD"/>
    <w:rsid w:val="687DA266"/>
    <w:rsid w:val="6881ADC6"/>
    <w:rsid w:val="6881BAD5"/>
    <w:rsid w:val="68AF181B"/>
    <w:rsid w:val="68D41A41"/>
    <w:rsid w:val="68D530D5"/>
    <w:rsid w:val="68E51270"/>
    <w:rsid w:val="68EB46C7"/>
    <w:rsid w:val="68EC1E06"/>
    <w:rsid w:val="68F74CD0"/>
    <w:rsid w:val="68FABFC5"/>
    <w:rsid w:val="68FC46EF"/>
    <w:rsid w:val="692723F7"/>
    <w:rsid w:val="69289053"/>
    <w:rsid w:val="6985BA4C"/>
    <w:rsid w:val="69902A52"/>
    <w:rsid w:val="69ADBCEE"/>
    <w:rsid w:val="69B251AE"/>
    <w:rsid w:val="69C7FEAD"/>
    <w:rsid w:val="69CC3402"/>
    <w:rsid w:val="69D61BF8"/>
    <w:rsid w:val="69EB8B88"/>
    <w:rsid w:val="69FCE8BA"/>
    <w:rsid w:val="6A126B21"/>
    <w:rsid w:val="6A1D3AA2"/>
    <w:rsid w:val="6A337422"/>
    <w:rsid w:val="6A47CB8F"/>
    <w:rsid w:val="6A4E19EB"/>
    <w:rsid w:val="6A5A91A7"/>
    <w:rsid w:val="6A6816B4"/>
    <w:rsid w:val="6A6E24C3"/>
    <w:rsid w:val="6A879D2E"/>
    <w:rsid w:val="6A9472D6"/>
    <w:rsid w:val="6A9BE54A"/>
    <w:rsid w:val="6AAC8C13"/>
    <w:rsid w:val="6AACED93"/>
    <w:rsid w:val="6AB08069"/>
    <w:rsid w:val="6B03197A"/>
    <w:rsid w:val="6B07762A"/>
    <w:rsid w:val="6B11639F"/>
    <w:rsid w:val="6B1BF706"/>
    <w:rsid w:val="6B2C9C24"/>
    <w:rsid w:val="6B4143FE"/>
    <w:rsid w:val="6B47D9A8"/>
    <w:rsid w:val="6B48339B"/>
    <w:rsid w:val="6B4846E5"/>
    <w:rsid w:val="6B5B45C6"/>
    <w:rsid w:val="6B63ECC0"/>
    <w:rsid w:val="6B650B4A"/>
    <w:rsid w:val="6B6F4566"/>
    <w:rsid w:val="6B7004BE"/>
    <w:rsid w:val="6B7083F0"/>
    <w:rsid w:val="6B98A256"/>
    <w:rsid w:val="6BAB47F1"/>
    <w:rsid w:val="6BB4E48F"/>
    <w:rsid w:val="6BC1003A"/>
    <w:rsid w:val="6BEB39CD"/>
    <w:rsid w:val="6C00F41E"/>
    <w:rsid w:val="6C202C46"/>
    <w:rsid w:val="6C282FF7"/>
    <w:rsid w:val="6C322CC0"/>
    <w:rsid w:val="6C32A7BF"/>
    <w:rsid w:val="6C43183C"/>
    <w:rsid w:val="6C574C85"/>
    <w:rsid w:val="6C579BA3"/>
    <w:rsid w:val="6C61BAF1"/>
    <w:rsid w:val="6C6F5857"/>
    <w:rsid w:val="6C705409"/>
    <w:rsid w:val="6C7515CF"/>
    <w:rsid w:val="6C86BF78"/>
    <w:rsid w:val="6CA05C99"/>
    <w:rsid w:val="6CA61EB4"/>
    <w:rsid w:val="6CA63562"/>
    <w:rsid w:val="6CB8A793"/>
    <w:rsid w:val="6CE5DC9F"/>
    <w:rsid w:val="6CE7ECC7"/>
    <w:rsid w:val="6CF59177"/>
    <w:rsid w:val="6D130555"/>
    <w:rsid w:val="6D1B786C"/>
    <w:rsid w:val="6D1C1510"/>
    <w:rsid w:val="6D831F3A"/>
    <w:rsid w:val="6D929912"/>
    <w:rsid w:val="6DA2C528"/>
    <w:rsid w:val="6DADF1D7"/>
    <w:rsid w:val="6E32ECC6"/>
    <w:rsid w:val="6E474E72"/>
    <w:rsid w:val="6E4C51D7"/>
    <w:rsid w:val="6E7E83B7"/>
    <w:rsid w:val="6E8E4905"/>
    <w:rsid w:val="6E8FCDFB"/>
    <w:rsid w:val="6E97E2D3"/>
    <w:rsid w:val="6EA81D01"/>
    <w:rsid w:val="6EAC6730"/>
    <w:rsid w:val="6EB10EDD"/>
    <w:rsid w:val="6EC5F48D"/>
    <w:rsid w:val="6ECA0B81"/>
    <w:rsid w:val="6EE5A6C1"/>
    <w:rsid w:val="6EE8FB65"/>
    <w:rsid w:val="6F03986B"/>
    <w:rsid w:val="6F1FF2A2"/>
    <w:rsid w:val="6F23CFAD"/>
    <w:rsid w:val="6F272292"/>
    <w:rsid w:val="6F3445AF"/>
    <w:rsid w:val="6FAD4AE2"/>
    <w:rsid w:val="6FC04765"/>
    <w:rsid w:val="6FC62D6A"/>
    <w:rsid w:val="6FD06A83"/>
    <w:rsid w:val="6FD21A21"/>
    <w:rsid w:val="703679EE"/>
    <w:rsid w:val="706420E0"/>
    <w:rsid w:val="7081A82F"/>
    <w:rsid w:val="7084B8DB"/>
    <w:rsid w:val="708C82E4"/>
    <w:rsid w:val="70A2E2F2"/>
    <w:rsid w:val="70A6B506"/>
    <w:rsid w:val="70A88609"/>
    <w:rsid w:val="70C8CC1E"/>
    <w:rsid w:val="70D0A036"/>
    <w:rsid w:val="70EF57DD"/>
    <w:rsid w:val="70FCE6F9"/>
    <w:rsid w:val="710866E5"/>
    <w:rsid w:val="71128DEC"/>
    <w:rsid w:val="711299D3"/>
    <w:rsid w:val="71259308"/>
    <w:rsid w:val="713C0AA1"/>
    <w:rsid w:val="7153524B"/>
    <w:rsid w:val="716C1D72"/>
    <w:rsid w:val="717F4D4F"/>
    <w:rsid w:val="718898F7"/>
    <w:rsid w:val="7192DC08"/>
    <w:rsid w:val="71ADA734"/>
    <w:rsid w:val="71BA0C7B"/>
    <w:rsid w:val="71D05132"/>
    <w:rsid w:val="720C6F94"/>
    <w:rsid w:val="721E3D27"/>
    <w:rsid w:val="72261C60"/>
    <w:rsid w:val="72365361"/>
    <w:rsid w:val="72424FE1"/>
    <w:rsid w:val="72475723"/>
    <w:rsid w:val="7258FECA"/>
    <w:rsid w:val="72778E78"/>
    <w:rsid w:val="72827693"/>
    <w:rsid w:val="72847C69"/>
    <w:rsid w:val="72860D5C"/>
    <w:rsid w:val="729CDD1B"/>
    <w:rsid w:val="72A55038"/>
    <w:rsid w:val="72AB1051"/>
    <w:rsid w:val="72DE9A21"/>
    <w:rsid w:val="730A328E"/>
    <w:rsid w:val="7310CA53"/>
    <w:rsid w:val="73379A3C"/>
    <w:rsid w:val="734E10B5"/>
    <w:rsid w:val="7358032F"/>
    <w:rsid w:val="7358173C"/>
    <w:rsid w:val="737675CA"/>
    <w:rsid w:val="73ABE870"/>
    <w:rsid w:val="73E85FA3"/>
    <w:rsid w:val="73E944E4"/>
    <w:rsid w:val="73FCC17E"/>
    <w:rsid w:val="741C7C72"/>
    <w:rsid w:val="742DBC61"/>
    <w:rsid w:val="74308468"/>
    <w:rsid w:val="743B4853"/>
    <w:rsid w:val="747AC9E4"/>
    <w:rsid w:val="74957C8F"/>
    <w:rsid w:val="7497F4CB"/>
    <w:rsid w:val="749EC891"/>
    <w:rsid w:val="74B53C6C"/>
    <w:rsid w:val="74B72447"/>
    <w:rsid w:val="74C32D90"/>
    <w:rsid w:val="74CB1644"/>
    <w:rsid w:val="75207C85"/>
    <w:rsid w:val="7523DF44"/>
    <w:rsid w:val="752D2A29"/>
    <w:rsid w:val="753E64BD"/>
    <w:rsid w:val="7541C686"/>
    <w:rsid w:val="75482195"/>
    <w:rsid w:val="755AF938"/>
    <w:rsid w:val="756BE96A"/>
    <w:rsid w:val="7579DE55"/>
    <w:rsid w:val="757BD732"/>
    <w:rsid w:val="7589F2A8"/>
    <w:rsid w:val="759A6B19"/>
    <w:rsid w:val="75A8D2DC"/>
    <w:rsid w:val="75C955D4"/>
    <w:rsid w:val="75E7B2CA"/>
    <w:rsid w:val="760EF7D6"/>
    <w:rsid w:val="76118345"/>
    <w:rsid w:val="762BD57A"/>
    <w:rsid w:val="76391601"/>
    <w:rsid w:val="76456B25"/>
    <w:rsid w:val="765DAEDD"/>
    <w:rsid w:val="765F1B4A"/>
    <w:rsid w:val="7663A72E"/>
    <w:rsid w:val="7679DCED"/>
    <w:rsid w:val="769782FA"/>
    <w:rsid w:val="76C60171"/>
    <w:rsid w:val="76E90819"/>
    <w:rsid w:val="76EDC18F"/>
    <w:rsid w:val="773358B6"/>
    <w:rsid w:val="774FB296"/>
    <w:rsid w:val="77541E9C"/>
    <w:rsid w:val="7761F480"/>
    <w:rsid w:val="777B2775"/>
    <w:rsid w:val="7793B8E3"/>
    <w:rsid w:val="7799158B"/>
    <w:rsid w:val="779A7234"/>
    <w:rsid w:val="779EA94E"/>
    <w:rsid w:val="77C146D9"/>
    <w:rsid w:val="77E91890"/>
    <w:rsid w:val="783D20B2"/>
    <w:rsid w:val="7851ED69"/>
    <w:rsid w:val="7867D156"/>
    <w:rsid w:val="786A74D9"/>
    <w:rsid w:val="7883AB38"/>
    <w:rsid w:val="7887C7C4"/>
    <w:rsid w:val="788A0B8C"/>
    <w:rsid w:val="78906EEB"/>
    <w:rsid w:val="78E680B7"/>
    <w:rsid w:val="7923740E"/>
    <w:rsid w:val="7933D6F3"/>
    <w:rsid w:val="793E9490"/>
    <w:rsid w:val="7950915D"/>
    <w:rsid w:val="7957A63C"/>
    <w:rsid w:val="7969D8D2"/>
    <w:rsid w:val="7977E768"/>
    <w:rsid w:val="7984F00E"/>
    <w:rsid w:val="79AB2F10"/>
    <w:rsid w:val="79DF0514"/>
    <w:rsid w:val="7A0178ED"/>
    <w:rsid w:val="7A02320A"/>
    <w:rsid w:val="7A13B37F"/>
    <w:rsid w:val="7A236B09"/>
    <w:rsid w:val="7A315731"/>
    <w:rsid w:val="7A505FAF"/>
    <w:rsid w:val="7A56F98F"/>
    <w:rsid w:val="7A8389D7"/>
    <w:rsid w:val="7A9A84C7"/>
    <w:rsid w:val="7AAFAB34"/>
    <w:rsid w:val="7AC96CC5"/>
    <w:rsid w:val="7AD4584D"/>
    <w:rsid w:val="7AE49639"/>
    <w:rsid w:val="7B431E1A"/>
    <w:rsid w:val="7B49773D"/>
    <w:rsid w:val="7B512662"/>
    <w:rsid w:val="7B6CDB21"/>
    <w:rsid w:val="7B7C64AC"/>
    <w:rsid w:val="7B842583"/>
    <w:rsid w:val="7B9ACE8A"/>
    <w:rsid w:val="7BAC9A2F"/>
    <w:rsid w:val="7BB5569E"/>
    <w:rsid w:val="7BD39B3D"/>
    <w:rsid w:val="7BE9334A"/>
    <w:rsid w:val="7BF025A7"/>
    <w:rsid w:val="7C034E7D"/>
    <w:rsid w:val="7C0A613E"/>
    <w:rsid w:val="7C1AF413"/>
    <w:rsid w:val="7C4D3F16"/>
    <w:rsid w:val="7C5F8037"/>
    <w:rsid w:val="7C743BDE"/>
    <w:rsid w:val="7C7B74A7"/>
    <w:rsid w:val="7C9BA95E"/>
    <w:rsid w:val="7CB4E588"/>
    <w:rsid w:val="7CDF3A02"/>
    <w:rsid w:val="7CDF4AE8"/>
    <w:rsid w:val="7CE7EB91"/>
    <w:rsid w:val="7CE862C9"/>
    <w:rsid w:val="7CFFA46E"/>
    <w:rsid w:val="7D00A5A2"/>
    <w:rsid w:val="7D3D3ED4"/>
    <w:rsid w:val="7D4286E6"/>
    <w:rsid w:val="7D4700C4"/>
    <w:rsid w:val="7D49AC81"/>
    <w:rsid w:val="7D504247"/>
    <w:rsid w:val="7D9D9463"/>
    <w:rsid w:val="7DA71687"/>
    <w:rsid w:val="7DC5A90E"/>
    <w:rsid w:val="7DE03406"/>
    <w:rsid w:val="7E00A28F"/>
    <w:rsid w:val="7E41AD65"/>
    <w:rsid w:val="7E8729E8"/>
    <w:rsid w:val="7EE585FE"/>
    <w:rsid w:val="7EEAEB26"/>
    <w:rsid w:val="7F036C31"/>
    <w:rsid w:val="7F0FBCB2"/>
    <w:rsid w:val="7F14E6E5"/>
    <w:rsid w:val="7F3DA200"/>
    <w:rsid w:val="7F456B9C"/>
    <w:rsid w:val="7F4B1085"/>
    <w:rsid w:val="7F5D8F28"/>
    <w:rsid w:val="7F8F4E5A"/>
    <w:rsid w:val="7F97D961"/>
    <w:rsid w:val="7FA47106"/>
    <w:rsid w:val="7FC1289F"/>
    <w:rsid w:val="7FCB2661"/>
    <w:rsid w:val="7FCB7F21"/>
    <w:rsid w:val="7FCED06E"/>
    <w:rsid w:val="7FCF1171"/>
    <w:rsid w:val="7FD3A42C"/>
    <w:rsid w:val="7FF2A215"/>
    <w:rsid w:val="7FF567F0"/>
    <w:rsid w:val="7FFD19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FA7C6A"/>
  <w15:docId w15:val="{2E64CB0D-3428-4ACD-96E4-86E5D17A6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7642"/>
    <w:pPr>
      <w:spacing w:after="120"/>
    </w:pPr>
    <w:rPr>
      <w:sz w:val="24"/>
    </w:rPr>
  </w:style>
  <w:style w:type="paragraph" w:styleId="Heading1">
    <w:name w:val="heading 1"/>
    <w:basedOn w:val="Normal"/>
    <w:next w:val="Normal"/>
    <w:qFormat/>
    <w:rsid w:val="001F5A02"/>
    <w:pPr>
      <w:keepNext/>
      <w:spacing w:before="240" w:after="60"/>
      <w:outlineLvl w:val="0"/>
    </w:pPr>
    <w:rPr>
      <w:rFonts w:ascii="Arial" w:hAnsi="Arial"/>
      <w:b/>
      <w:kern w:val="28"/>
      <w:sz w:val="28"/>
    </w:rPr>
  </w:style>
  <w:style w:type="paragraph" w:styleId="Heading2">
    <w:name w:val="heading 2"/>
    <w:basedOn w:val="Normal"/>
    <w:next w:val="Normal"/>
    <w:qFormat/>
    <w:rsid w:val="001F5A02"/>
    <w:pPr>
      <w:keepNext/>
      <w:jc w:val="center"/>
      <w:outlineLvl w:val="1"/>
    </w:pPr>
    <w:rPr>
      <w:b/>
    </w:rPr>
  </w:style>
  <w:style w:type="paragraph" w:styleId="Heading3">
    <w:name w:val="heading 3"/>
    <w:basedOn w:val="Normal"/>
    <w:next w:val="Normal"/>
    <w:qFormat/>
    <w:rsid w:val="001F5A02"/>
    <w:pPr>
      <w:keepNext/>
      <w:jc w:val="right"/>
      <w:outlineLvl w:val="2"/>
    </w:pPr>
    <w:rPr>
      <w:b/>
      <w:bCs/>
    </w:rPr>
  </w:style>
  <w:style w:type="paragraph" w:styleId="Heading4">
    <w:name w:val="heading 4"/>
    <w:basedOn w:val="Normal"/>
    <w:next w:val="Normal"/>
    <w:qFormat/>
    <w:rsid w:val="001F5A02"/>
    <w:pPr>
      <w:keepNex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5A02"/>
    <w:pPr>
      <w:tabs>
        <w:tab w:val="center" w:pos="4320"/>
        <w:tab w:val="right" w:pos="8640"/>
      </w:tabs>
    </w:pPr>
  </w:style>
  <w:style w:type="paragraph" w:styleId="Footer">
    <w:name w:val="footer"/>
    <w:basedOn w:val="Normal"/>
    <w:rsid w:val="001F5A02"/>
    <w:pPr>
      <w:tabs>
        <w:tab w:val="center" w:pos="4320"/>
        <w:tab w:val="right" w:pos="8640"/>
      </w:tabs>
    </w:pPr>
  </w:style>
  <w:style w:type="character" w:styleId="Hyperlink">
    <w:name w:val="Hyperlink"/>
    <w:rsid w:val="001F5A02"/>
    <w:rPr>
      <w:color w:val="0000FF"/>
      <w:u w:val="single"/>
    </w:rPr>
  </w:style>
  <w:style w:type="character" w:styleId="PageNumber">
    <w:name w:val="page number"/>
    <w:basedOn w:val="DefaultParagraphFont"/>
    <w:rsid w:val="001F5A02"/>
  </w:style>
  <w:style w:type="paragraph" w:customStyle="1" w:styleId="Level1">
    <w:name w:val="Level 1"/>
    <w:rsid w:val="001F5A02"/>
    <w:pPr>
      <w:widowControl w:val="0"/>
      <w:autoSpaceDE w:val="0"/>
      <w:autoSpaceDN w:val="0"/>
      <w:adjustRightInd w:val="0"/>
      <w:ind w:left="720"/>
      <w:jc w:val="both"/>
    </w:pPr>
    <w:rPr>
      <w:rFonts w:ascii="Univers" w:hAnsi="Univers"/>
      <w:sz w:val="24"/>
    </w:rPr>
  </w:style>
  <w:style w:type="paragraph" w:customStyle="1" w:styleId="BodyTextIn">
    <w:name w:val="Body Text In"/>
    <w:rsid w:val="001F5A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720"/>
      <w:jc w:val="both"/>
    </w:pPr>
    <w:rPr>
      <w:rFonts w:ascii="Univers" w:hAnsi="Univers"/>
      <w:sz w:val="24"/>
    </w:rPr>
  </w:style>
  <w:style w:type="character" w:customStyle="1" w:styleId="SYSHYPERTEXT">
    <w:name w:val="SYS_HYPERTEXT"/>
    <w:rsid w:val="001F5A02"/>
    <w:rPr>
      <w:color w:val="0000FF"/>
      <w:u w:val="single"/>
    </w:rPr>
  </w:style>
  <w:style w:type="character" w:styleId="FollowedHyperlink">
    <w:name w:val="FollowedHyperlink"/>
    <w:rsid w:val="001F5A02"/>
    <w:rPr>
      <w:color w:val="800080"/>
      <w:u w:val="single"/>
    </w:rPr>
  </w:style>
  <w:style w:type="character" w:styleId="CommentReference">
    <w:name w:val="annotation reference"/>
    <w:semiHidden/>
    <w:rsid w:val="001F5A02"/>
    <w:rPr>
      <w:sz w:val="16"/>
    </w:rPr>
  </w:style>
  <w:style w:type="paragraph" w:styleId="CommentText">
    <w:name w:val="annotation text"/>
    <w:basedOn w:val="Normal"/>
    <w:link w:val="CommentTextChar"/>
    <w:semiHidden/>
    <w:rsid w:val="001F5A02"/>
    <w:rPr>
      <w:sz w:val="20"/>
    </w:rPr>
  </w:style>
  <w:style w:type="table" w:styleId="TableGrid">
    <w:name w:val="Table Grid"/>
    <w:basedOn w:val="TableNormal"/>
    <w:uiPriority w:val="59"/>
    <w:rsid w:val="009F4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Left1">
    <w:name w:val="Style Heading 3 + Left1"/>
    <w:basedOn w:val="Heading3"/>
    <w:rsid w:val="009F4F82"/>
    <w:pPr>
      <w:spacing w:before="120" w:after="0"/>
      <w:jc w:val="left"/>
    </w:pPr>
  </w:style>
  <w:style w:type="paragraph" w:customStyle="1" w:styleId="StyleHeading2LeftAfter6pt">
    <w:name w:val="Style Heading 2 + Left After:  6 pt"/>
    <w:basedOn w:val="Heading2"/>
    <w:rsid w:val="009F4F82"/>
    <w:pPr>
      <w:spacing w:before="120"/>
      <w:jc w:val="left"/>
    </w:pPr>
    <w:rPr>
      <w:bCs/>
    </w:rPr>
  </w:style>
  <w:style w:type="paragraph" w:styleId="BalloonText">
    <w:name w:val="Balloon Text"/>
    <w:basedOn w:val="Normal"/>
    <w:link w:val="BalloonTextChar"/>
    <w:rsid w:val="00CB525B"/>
    <w:pPr>
      <w:spacing w:after="0"/>
    </w:pPr>
    <w:rPr>
      <w:rFonts w:ascii="Tahoma" w:hAnsi="Tahoma" w:cs="Tahoma"/>
      <w:sz w:val="16"/>
      <w:szCs w:val="16"/>
    </w:rPr>
  </w:style>
  <w:style w:type="character" w:customStyle="1" w:styleId="BalloonTextChar">
    <w:name w:val="Balloon Text Char"/>
    <w:link w:val="BalloonText"/>
    <w:rsid w:val="00CB525B"/>
    <w:rPr>
      <w:rFonts w:ascii="Tahoma" w:hAnsi="Tahoma" w:cs="Tahoma"/>
      <w:sz w:val="16"/>
      <w:szCs w:val="16"/>
    </w:rPr>
  </w:style>
  <w:style w:type="paragraph" w:styleId="NormalWeb">
    <w:name w:val="Normal (Web)"/>
    <w:basedOn w:val="Normal"/>
    <w:uiPriority w:val="99"/>
    <w:unhideWhenUsed/>
    <w:rsid w:val="00FF5E1E"/>
    <w:pPr>
      <w:spacing w:before="100" w:beforeAutospacing="1" w:after="100" w:afterAutospacing="1"/>
    </w:pPr>
    <w:rPr>
      <w:szCs w:val="24"/>
    </w:rPr>
  </w:style>
  <w:style w:type="paragraph" w:styleId="ListParagraph">
    <w:name w:val="List Paragraph"/>
    <w:basedOn w:val="Normal"/>
    <w:uiPriority w:val="34"/>
    <w:qFormat/>
    <w:rsid w:val="00FF5E1E"/>
    <w:pPr>
      <w:spacing w:after="0"/>
      <w:ind w:left="720"/>
      <w:contextualSpacing/>
    </w:pPr>
    <w:rPr>
      <w:szCs w:val="24"/>
    </w:rPr>
  </w:style>
  <w:style w:type="paragraph" w:customStyle="1" w:styleId="Default">
    <w:name w:val="Default"/>
    <w:rsid w:val="00B66276"/>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semiHidden/>
    <w:unhideWhenUsed/>
    <w:rsid w:val="000173DD"/>
    <w:rPr>
      <w:b/>
      <w:bCs/>
    </w:rPr>
  </w:style>
  <w:style w:type="character" w:customStyle="1" w:styleId="CommentTextChar">
    <w:name w:val="Comment Text Char"/>
    <w:basedOn w:val="DefaultParagraphFont"/>
    <w:link w:val="CommentText"/>
    <w:semiHidden/>
    <w:rsid w:val="000173DD"/>
  </w:style>
  <w:style w:type="character" w:customStyle="1" w:styleId="CommentSubjectChar">
    <w:name w:val="Comment Subject Char"/>
    <w:basedOn w:val="CommentTextChar"/>
    <w:link w:val="CommentSubject"/>
    <w:semiHidden/>
    <w:rsid w:val="000173DD"/>
    <w:rPr>
      <w:b/>
      <w:bCs/>
    </w:rPr>
  </w:style>
  <w:style w:type="paragraph" w:styleId="Revision">
    <w:name w:val="Revision"/>
    <w:hidden/>
    <w:uiPriority w:val="99"/>
    <w:semiHidden/>
    <w:rsid w:val="00304F6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0578">
      <w:bodyDiv w:val="1"/>
      <w:marLeft w:val="0"/>
      <w:marRight w:val="0"/>
      <w:marTop w:val="0"/>
      <w:marBottom w:val="0"/>
      <w:divBdr>
        <w:top w:val="none" w:sz="0" w:space="0" w:color="auto"/>
        <w:left w:val="none" w:sz="0" w:space="0" w:color="auto"/>
        <w:bottom w:val="none" w:sz="0" w:space="0" w:color="auto"/>
        <w:right w:val="none" w:sz="0" w:space="0" w:color="auto"/>
      </w:divBdr>
      <w:divsChild>
        <w:div w:id="1277711726">
          <w:marLeft w:val="0"/>
          <w:marRight w:val="0"/>
          <w:marTop w:val="0"/>
          <w:marBottom w:val="0"/>
          <w:divBdr>
            <w:top w:val="none" w:sz="0" w:space="0" w:color="auto"/>
            <w:left w:val="none" w:sz="0" w:space="0" w:color="auto"/>
            <w:bottom w:val="none" w:sz="0" w:space="0" w:color="auto"/>
            <w:right w:val="none" w:sz="0" w:space="0" w:color="auto"/>
          </w:divBdr>
          <w:divsChild>
            <w:div w:id="379400014">
              <w:marLeft w:val="0"/>
              <w:marRight w:val="0"/>
              <w:marTop w:val="0"/>
              <w:marBottom w:val="0"/>
              <w:divBdr>
                <w:top w:val="none" w:sz="0" w:space="0" w:color="auto"/>
                <w:left w:val="none" w:sz="0" w:space="0" w:color="auto"/>
                <w:bottom w:val="none" w:sz="0" w:space="0" w:color="auto"/>
                <w:right w:val="none" w:sz="0" w:space="0" w:color="auto"/>
              </w:divBdr>
            </w:div>
            <w:div w:id="746851575">
              <w:marLeft w:val="0"/>
              <w:marRight w:val="0"/>
              <w:marTop w:val="0"/>
              <w:marBottom w:val="0"/>
              <w:divBdr>
                <w:top w:val="none" w:sz="0" w:space="0" w:color="auto"/>
                <w:left w:val="none" w:sz="0" w:space="0" w:color="auto"/>
                <w:bottom w:val="none" w:sz="0" w:space="0" w:color="auto"/>
                <w:right w:val="none" w:sz="0" w:space="0" w:color="auto"/>
              </w:divBdr>
            </w:div>
            <w:div w:id="1216548571">
              <w:marLeft w:val="0"/>
              <w:marRight w:val="0"/>
              <w:marTop w:val="0"/>
              <w:marBottom w:val="0"/>
              <w:divBdr>
                <w:top w:val="none" w:sz="0" w:space="0" w:color="auto"/>
                <w:left w:val="none" w:sz="0" w:space="0" w:color="auto"/>
                <w:bottom w:val="none" w:sz="0" w:space="0" w:color="auto"/>
                <w:right w:val="none" w:sz="0" w:space="0" w:color="auto"/>
              </w:divBdr>
            </w:div>
            <w:div w:id="1440687659">
              <w:marLeft w:val="0"/>
              <w:marRight w:val="0"/>
              <w:marTop w:val="0"/>
              <w:marBottom w:val="0"/>
              <w:divBdr>
                <w:top w:val="none" w:sz="0" w:space="0" w:color="auto"/>
                <w:left w:val="none" w:sz="0" w:space="0" w:color="auto"/>
                <w:bottom w:val="none" w:sz="0" w:space="0" w:color="auto"/>
                <w:right w:val="none" w:sz="0" w:space="0" w:color="auto"/>
              </w:divBdr>
            </w:div>
            <w:div w:id="16134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7741">
      <w:bodyDiv w:val="1"/>
      <w:marLeft w:val="0"/>
      <w:marRight w:val="0"/>
      <w:marTop w:val="0"/>
      <w:marBottom w:val="0"/>
      <w:divBdr>
        <w:top w:val="none" w:sz="0" w:space="0" w:color="auto"/>
        <w:left w:val="none" w:sz="0" w:space="0" w:color="auto"/>
        <w:bottom w:val="none" w:sz="0" w:space="0" w:color="auto"/>
        <w:right w:val="none" w:sz="0" w:space="0" w:color="auto"/>
      </w:divBdr>
      <w:divsChild>
        <w:div w:id="707343341">
          <w:marLeft w:val="547"/>
          <w:marRight w:val="0"/>
          <w:marTop w:val="154"/>
          <w:marBottom w:val="0"/>
          <w:divBdr>
            <w:top w:val="none" w:sz="0" w:space="0" w:color="auto"/>
            <w:left w:val="none" w:sz="0" w:space="0" w:color="auto"/>
            <w:bottom w:val="none" w:sz="0" w:space="0" w:color="auto"/>
            <w:right w:val="none" w:sz="0" w:space="0" w:color="auto"/>
          </w:divBdr>
        </w:div>
      </w:divsChild>
    </w:div>
    <w:div w:id="681786806">
      <w:bodyDiv w:val="1"/>
      <w:marLeft w:val="0"/>
      <w:marRight w:val="0"/>
      <w:marTop w:val="0"/>
      <w:marBottom w:val="0"/>
      <w:divBdr>
        <w:top w:val="none" w:sz="0" w:space="0" w:color="auto"/>
        <w:left w:val="none" w:sz="0" w:space="0" w:color="auto"/>
        <w:bottom w:val="none" w:sz="0" w:space="0" w:color="auto"/>
        <w:right w:val="none" w:sz="0" w:space="0" w:color="auto"/>
      </w:divBdr>
    </w:div>
    <w:div w:id="977686405">
      <w:bodyDiv w:val="1"/>
      <w:marLeft w:val="0"/>
      <w:marRight w:val="0"/>
      <w:marTop w:val="0"/>
      <w:marBottom w:val="0"/>
      <w:divBdr>
        <w:top w:val="none" w:sz="0" w:space="0" w:color="auto"/>
        <w:left w:val="none" w:sz="0" w:space="0" w:color="auto"/>
        <w:bottom w:val="none" w:sz="0" w:space="0" w:color="auto"/>
        <w:right w:val="none" w:sz="0" w:space="0" w:color="auto"/>
      </w:divBdr>
      <w:divsChild>
        <w:div w:id="204412904">
          <w:marLeft w:val="0"/>
          <w:marRight w:val="0"/>
          <w:marTop w:val="0"/>
          <w:marBottom w:val="0"/>
          <w:divBdr>
            <w:top w:val="none" w:sz="0" w:space="0" w:color="auto"/>
            <w:left w:val="none" w:sz="0" w:space="0" w:color="auto"/>
            <w:bottom w:val="none" w:sz="0" w:space="0" w:color="auto"/>
            <w:right w:val="none" w:sz="0" w:space="0" w:color="auto"/>
          </w:divBdr>
        </w:div>
      </w:divsChild>
    </w:div>
    <w:div w:id="1038705477">
      <w:bodyDiv w:val="1"/>
      <w:marLeft w:val="0"/>
      <w:marRight w:val="0"/>
      <w:marTop w:val="0"/>
      <w:marBottom w:val="0"/>
      <w:divBdr>
        <w:top w:val="none" w:sz="0" w:space="0" w:color="auto"/>
        <w:left w:val="none" w:sz="0" w:space="0" w:color="auto"/>
        <w:bottom w:val="none" w:sz="0" w:space="0" w:color="auto"/>
        <w:right w:val="none" w:sz="0" w:space="0" w:color="auto"/>
      </w:divBdr>
      <w:divsChild>
        <w:div w:id="601572138">
          <w:marLeft w:val="547"/>
          <w:marRight w:val="0"/>
          <w:marTop w:val="115"/>
          <w:marBottom w:val="0"/>
          <w:divBdr>
            <w:top w:val="none" w:sz="0" w:space="0" w:color="auto"/>
            <w:left w:val="none" w:sz="0" w:space="0" w:color="auto"/>
            <w:bottom w:val="none" w:sz="0" w:space="0" w:color="auto"/>
            <w:right w:val="none" w:sz="0" w:space="0" w:color="auto"/>
          </w:divBdr>
        </w:div>
        <w:div w:id="1419516449">
          <w:marLeft w:val="547"/>
          <w:marRight w:val="0"/>
          <w:marTop w:val="115"/>
          <w:marBottom w:val="0"/>
          <w:divBdr>
            <w:top w:val="none" w:sz="0" w:space="0" w:color="auto"/>
            <w:left w:val="none" w:sz="0" w:space="0" w:color="auto"/>
            <w:bottom w:val="none" w:sz="0" w:space="0" w:color="auto"/>
            <w:right w:val="none" w:sz="0" w:space="0" w:color="auto"/>
          </w:divBdr>
        </w:div>
        <w:div w:id="1515604928">
          <w:marLeft w:val="547"/>
          <w:marRight w:val="0"/>
          <w:marTop w:val="115"/>
          <w:marBottom w:val="0"/>
          <w:divBdr>
            <w:top w:val="none" w:sz="0" w:space="0" w:color="auto"/>
            <w:left w:val="none" w:sz="0" w:space="0" w:color="auto"/>
            <w:bottom w:val="none" w:sz="0" w:space="0" w:color="auto"/>
            <w:right w:val="none" w:sz="0" w:space="0" w:color="auto"/>
          </w:divBdr>
        </w:div>
        <w:div w:id="1691957151">
          <w:marLeft w:val="547"/>
          <w:marRight w:val="0"/>
          <w:marTop w:val="115"/>
          <w:marBottom w:val="0"/>
          <w:divBdr>
            <w:top w:val="none" w:sz="0" w:space="0" w:color="auto"/>
            <w:left w:val="none" w:sz="0" w:space="0" w:color="auto"/>
            <w:bottom w:val="none" w:sz="0" w:space="0" w:color="auto"/>
            <w:right w:val="none" w:sz="0" w:space="0" w:color="auto"/>
          </w:divBdr>
        </w:div>
        <w:div w:id="1752657072">
          <w:marLeft w:val="547"/>
          <w:marRight w:val="0"/>
          <w:marTop w:val="115"/>
          <w:marBottom w:val="0"/>
          <w:divBdr>
            <w:top w:val="none" w:sz="0" w:space="0" w:color="auto"/>
            <w:left w:val="none" w:sz="0" w:space="0" w:color="auto"/>
            <w:bottom w:val="none" w:sz="0" w:space="0" w:color="auto"/>
            <w:right w:val="none" w:sz="0" w:space="0" w:color="auto"/>
          </w:divBdr>
        </w:div>
        <w:div w:id="1832064556">
          <w:marLeft w:val="547"/>
          <w:marRight w:val="0"/>
          <w:marTop w:val="115"/>
          <w:marBottom w:val="0"/>
          <w:divBdr>
            <w:top w:val="none" w:sz="0" w:space="0" w:color="auto"/>
            <w:left w:val="none" w:sz="0" w:space="0" w:color="auto"/>
            <w:bottom w:val="none" w:sz="0" w:space="0" w:color="auto"/>
            <w:right w:val="none" w:sz="0" w:space="0" w:color="auto"/>
          </w:divBdr>
        </w:div>
      </w:divsChild>
    </w:div>
    <w:div w:id="1213686853">
      <w:bodyDiv w:val="1"/>
      <w:marLeft w:val="0"/>
      <w:marRight w:val="0"/>
      <w:marTop w:val="0"/>
      <w:marBottom w:val="0"/>
      <w:divBdr>
        <w:top w:val="none" w:sz="0" w:space="0" w:color="auto"/>
        <w:left w:val="none" w:sz="0" w:space="0" w:color="auto"/>
        <w:bottom w:val="none" w:sz="0" w:space="0" w:color="auto"/>
        <w:right w:val="none" w:sz="0" w:space="0" w:color="auto"/>
      </w:divBdr>
    </w:div>
    <w:div w:id="1653480635">
      <w:bodyDiv w:val="1"/>
      <w:marLeft w:val="0"/>
      <w:marRight w:val="0"/>
      <w:marTop w:val="0"/>
      <w:marBottom w:val="0"/>
      <w:divBdr>
        <w:top w:val="none" w:sz="0" w:space="0" w:color="auto"/>
        <w:left w:val="none" w:sz="0" w:space="0" w:color="auto"/>
        <w:bottom w:val="none" w:sz="0" w:space="0" w:color="auto"/>
        <w:right w:val="none" w:sz="0" w:space="0" w:color="auto"/>
      </w:divBdr>
      <w:divsChild>
        <w:div w:id="1295529326">
          <w:marLeft w:val="547"/>
          <w:marRight w:val="0"/>
          <w:marTop w:val="115"/>
          <w:marBottom w:val="0"/>
          <w:divBdr>
            <w:top w:val="none" w:sz="0" w:space="0" w:color="auto"/>
            <w:left w:val="none" w:sz="0" w:space="0" w:color="auto"/>
            <w:bottom w:val="none" w:sz="0" w:space="0" w:color="auto"/>
            <w:right w:val="none" w:sz="0" w:space="0" w:color="auto"/>
          </w:divBdr>
        </w:div>
      </w:divsChild>
    </w:div>
    <w:div w:id="1821996990">
      <w:bodyDiv w:val="1"/>
      <w:marLeft w:val="0"/>
      <w:marRight w:val="0"/>
      <w:marTop w:val="0"/>
      <w:marBottom w:val="0"/>
      <w:divBdr>
        <w:top w:val="none" w:sz="0" w:space="0" w:color="auto"/>
        <w:left w:val="none" w:sz="0" w:space="0" w:color="auto"/>
        <w:bottom w:val="none" w:sz="0" w:space="0" w:color="auto"/>
        <w:right w:val="none" w:sz="0" w:space="0" w:color="auto"/>
      </w:divBdr>
      <w:divsChild>
        <w:div w:id="1570505607">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osha.gov/SLTC/concreteproducts/standards.html" TargetMode="External"/><Relationship Id="rId26" Type="http://schemas.openxmlformats.org/officeDocument/2006/relationships/hyperlink" Target="https://www.osha.gov/laws-regs/regulations/standardnumber/1926/1926.404" TargetMode="External"/><Relationship Id="rId39" Type="http://schemas.openxmlformats.org/officeDocument/2006/relationships/hyperlink" Target="https://www.osha.gov/laws-regs/regulations/standardnumber/1910" TargetMode="External"/><Relationship Id="rId21" Type="http://schemas.openxmlformats.org/officeDocument/2006/relationships/hyperlink" Target="https://www.osha.gov/laws-regs/regulations/standardnumber/1926" TargetMode="External"/><Relationship Id="rId34" Type="http://schemas.openxmlformats.org/officeDocument/2006/relationships/hyperlink" Target="https://www.osha.gov/laws-regs/regulations/standardnumber/1910" TargetMode="External"/><Relationship Id="rId42" Type="http://schemas.openxmlformats.org/officeDocument/2006/relationships/hyperlink" Target="https://www.osha.gov/laws-regs/regulations/standardnumber/1910/1910.95" TargetMode="External"/><Relationship Id="rId47" Type="http://schemas.openxmlformats.org/officeDocument/2006/relationships/hyperlink" Target="https://www.osha.gov/laws-regs/regulations/standardnumber/1926/1926.652"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eneweconomy.com.au/batteries-vs-pumped-storage-hydropower-place-87554/" TargetMode="External"/><Relationship Id="rId29" Type="http://schemas.openxmlformats.org/officeDocument/2006/relationships/hyperlink" Target="https://www.osha.gov/laws-regs/interlinking/standards/1926.701" TargetMode="External"/><Relationship Id="rId11" Type="http://schemas.openxmlformats.org/officeDocument/2006/relationships/image" Target="media/image5.png"/><Relationship Id="rId24" Type="http://schemas.openxmlformats.org/officeDocument/2006/relationships/hyperlink" Target="https://www.osha.gov/laws-regs/regulations/standardnumber/1926/1926.100" TargetMode="External"/><Relationship Id="rId32" Type="http://schemas.openxmlformats.org/officeDocument/2006/relationships/hyperlink" Target="https://www.osha.gov/laws-regs/interlinking/standards/1926.704" TargetMode="External"/><Relationship Id="rId37" Type="http://schemas.openxmlformats.org/officeDocument/2006/relationships/hyperlink" Target="https://www.osha.gov/laws-regs/regulations/standardnumber/1910" TargetMode="External"/><Relationship Id="rId40" Type="http://schemas.openxmlformats.org/officeDocument/2006/relationships/hyperlink" Target="https://www.osha.gov/laws-regs/interlinking/standards/1910/1910.1000" TargetMode="External"/><Relationship Id="rId45" Type="http://schemas.openxmlformats.org/officeDocument/2006/relationships/hyperlink" Target="https://www.osha.gov/laws-regs/regulations/standardnumber/1926/1926.650" TargetMode="External"/><Relationship Id="rId5" Type="http://schemas.openxmlformats.org/officeDocument/2006/relationships/footnotes" Target="footnotes.xml"/><Relationship Id="rId15" Type="http://schemas.openxmlformats.org/officeDocument/2006/relationships/hyperlink" Target="https://en.wikipedia.org/wiki/Bath_County_Pumped_Storage_Station" TargetMode="External"/><Relationship Id="rId23" Type="http://schemas.openxmlformats.org/officeDocument/2006/relationships/hyperlink" Target="https://www.osha.gov/laws-regs/regulations/standardnumber/1926" TargetMode="External"/><Relationship Id="rId28" Type="http://schemas.openxmlformats.org/officeDocument/2006/relationships/hyperlink" Target="https://www.osha.gov/laws-regs/interlinking/standards/1926.700" TargetMode="External"/><Relationship Id="rId36" Type="http://schemas.openxmlformats.org/officeDocument/2006/relationships/hyperlink" Target="https://www.osha.gov/laws-regs/regulations/standardnumber/1910/1910.95" TargetMode="External"/><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osha.gov/laws-regs/regulations/standardnumber/1926" TargetMode="External"/><Relationship Id="rId31" Type="http://schemas.openxmlformats.org/officeDocument/2006/relationships/hyperlink" Target="https://www.osha.gov/laws-regs/interlinking/standards/1926.703" TargetMode="External"/><Relationship Id="rId44" Type="http://schemas.openxmlformats.org/officeDocument/2006/relationships/hyperlink" Target="https://www.osha.gov/SLTC/trenchingexcavation/ind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uriousmeerkat.co.uk/questions/much-land-earth-inhabited/" TargetMode="External"/><Relationship Id="rId22" Type="http://schemas.openxmlformats.org/officeDocument/2006/relationships/hyperlink" Target="https://www.osha.gov/laws-regs/interlinking/standards/1926.95" TargetMode="External"/><Relationship Id="rId27" Type="http://schemas.openxmlformats.org/officeDocument/2006/relationships/hyperlink" Target="https://www.osha.gov/laws-regs/regulations/standardnumber/1926" TargetMode="External"/><Relationship Id="rId30" Type="http://schemas.openxmlformats.org/officeDocument/2006/relationships/hyperlink" Target="https://www.osha.gov/laws-regs/interlinking/standards/1926.702" TargetMode="External"/><Relationship Id="rId35" Type="http://schemas.openxmlformats.org/officeDocument/2006/relationships/hyperlink" Target="https://www.osha.gov/laws-regs/regulations/standardnumber/1910/1910.94" TargetMode="External"/><Relationship Id="rId43" Type="http://schemas.openxmlformats.org/officeDocument/2006/relationships/hyperlink" Target="https://www.astm.org/Standards/building-standards.html"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energy.gov/eere/water/pumped-storage-hydropower" TargetMode="External"/><Relationship Id="rId25" Type="http://schemas.openxmlformats.org/officeDocument/2006/relationships/hyperlink" Target="https://www.osha.gov/laws-regs/regulations/standardnumber/1926" TargetMode="External"/><Relationship Id="rId33" Type="http://schemas.openxmlformats.org/officeDocument/2006/relationships/hyperlink" Target="https://www.osha.gov/laws-regs/interlinking/standards/1926.705" TargetMode="External"/><Relationship Id="rId38" Type="http://schemas.openxmlformats.org/officeDocument/2006/relationships/hyperlink" Target="https://www.osha.gov/laws-regs/regulations/standardnumber/1910/1910.132" TargetMode="External"/><Relationship Id="rId46" Type="http://schemas.openxmlformats.org/officeDocument/2006/relationships/hyperlink" Target="https://www.osha.gov/laws-regs/regulations/standardnumber/1926/1926.651" TargetMode="External"/><Relationship Id="rId20" Type="http://schemas.openxmlformats.org/officeDocument/2006/relationships/hyperlink" Target="https://www.osha.gov/laws-regs/regulations/standardnumber/1926/1926.55" TargetMode="External"/><Relationship Id="rId41" Type="http://schemas.openxmlformats.org/officeDocument/2006/relationships/hyperlink" Target="https://www.epa.gov/wqs-tech/water-quality-standards-handbook"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4309</Words>
  <Characters>24565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Missouri University of Science and Technology</vt:lpstr>
    </vt:vector>
  </TitlesOfParts>
  <Company>The Carson Family</Company>
  <LinksUpToDate>false</LinksUpToDate>
  <CharactersWithSpaces>28817</CharactersWithSpaces>
  <SharedDoc>false</SharedDoc>
  <HLinks>
    <vt:vector size="204" baseType="variant">
      <vt:variant>
        <vt:i4>2097207</vt:i4>
      </vt:variant>
      <vt:variant>
        <vt:i4>99</vt:i4>
      </vt:variant>
      <vt:variant>
        <vt:i4>0</vt:i4>
      </vt:variant>
      <vt:variant>
        <vt:i4>5</vt:i4>
      </vt:variant>
      <vt:variant>
        <vt:lpwstr>https://www.osha.gov/laws-regs/regulations/standardnumber/1926/1926.652</vt:lpwstr>
      </vt:variant>
      <vt:variant>
        <vt:lpwstr/>
      </vt:variant>
      <vt:variant>
        <vt:i4>2097207</vt:i4>
      </vt:variant>
      <vt:variant>
        <vt:i4>96</vt:i4>
      </vt:variant>
      <vt:variant>
        <vt:i4>0</vt:i4>
      </vt:variant>
      <vt:variant>
        <vt:i4>5</vt:i4>
      </vt:variant>
      <vt:variant>
        <vt:lpwstr>https://www.osha.gov/laws-regs/regulations/standardnumber/1926/1926.651</vt:lpwstr>
      </vt:variant>
      <vt:variant>
        <vt:lpwstr/>
      </vt:variant>
      <vt:variant>
        <vt:i4>2097207</vt:i4>
      </vt:variant>
      <vt:variant>
        <vt:i4>93</vt:i4>
      </vt:variant>
      <vt:variant>
        <vt:i4>0</vt:i4>
      </vt:variant>
      <vt:variant>
        <vt:i4>5</vt:i4>
      </vt:variant>
      <vt:variant>
        <vt:lpwstr>https://www.osha.gov/laws-regs/regulations/standardnumber/1926/1926.650</vt:lpwstr>
      </vt:variant>
      <vt:variant>
        <vt:lpwstr/>
      </vt:variant>
      <vt:variant>
        <vt:i4>85</vt:i4>
      </vt:variant>
      <vt:variant>
        <vt:i4>90</vt:i4>
      </vt:variant>
      <vt:variant>
        <vt:i4>0</vt:i4>
      </vt:variant>
      <vt:variant>
        <vt:i4>5</vt:i4>
      </vt:variant>
      <vt:variant>
        <vt:lpwstr>https://www.osha.gov/SLTC/trenchingexcavation/index.html</vt:lpwstr>
      </vt:variant>
      <vt:variant>
        <vt:lpwstr/>
      </vt:variant>
      <vt:variant>
        <vt:i4>2883699</vt:i4>
      </vt:variant>
      <vt:variant>
        <vt:i4>87</vt:i4>
      </vt:variant>
      <vt:variant>
        <vt:i4>0</vt:i4>
      </vt:variant>
      <vt:variant>
        <vt:i4>5</vt:i4>
      </vt:variant>
      <vt:variant>
        <vt:lpwstr>https://www.astm.org/Standards/building-standards.html</vt:lpwstr>
      </vt:variant>
      <vt:variant>
        <vt:lpwstr/>
      </vt:variant>
      <vt:variant>
        <vt:i4>2424893</vt:i4>
      </vt:variant>
      <vt:variant>
        <vt:i4>84</vt:i4>
      </vt:variant>
      <vt:variant>
        <vt:i4>0</vt:i4>
      </vt:variant>
      <vt:variant>
        <vt:i4>5</vt:i4>
      </vt:variant>
      <vt:variant>
        <vt:lpwstr>https://www.osha.gov/laws-regs/regulations/standardnumber/1910/1910.95</vt:lpwstr>
      </vt:variant>
      <vt:variant>
        <vt:lpwstr/>
      </vt:variant>
      <vt:variant>
        <vt:i4>655448</vt:i4>
      </vt:variant>
      <vt:variant>
        <vt:i4>81</vt:i4>
      </vt:variant>
      <vt:variant>
        <vt:i4>0</vt:i4>
      </vt:variant>
      <vt:variant>
        <vt:i4>5</vt:i4>
      </vt:variant>
      <vt:variant>
        <vt:lpwstr>https://www.epa.gov/wqs-tech/water-quality-standards-handbook</vt:lpwstr>
      </vt:variant>
      <vt:variant>
        <vt:lpwstr/>
      </vt:variant>
      <vt:variant>
        <vt:i4>5242966</vt:i4>
      </vt:variant>
      <vt:variant>
        <vt:i4>78</vt:i4>
      </vt:variant>
      <vt:variant>
        <vt:i4>0</vt:i4>
      </vt:variant>
      <vt:variant>
        <vt:i4>5</vt:i4>
      </vt:variant>
      <vt:variant>
        <vt:lpwstr>https://www.osha.gov/laws-regs/interlinking/standards/1910/1910.1000</vt:lpwstr>
      </vt:variant>
      <vt:variant>
        <vt:lpwstr/>
      </vt:variant>
      <vt:variant>
        <vt:i4>4784213</vt:i4>
      </vt:variant>
      <vt:variant>
        <vt:i4>75</vt:i4>
      </vt:variant>
      <vt:variant>
        <vt:i4>0</vt:i4>
      </vt:variant>
      <vt:variant>
        <vt:i4>5</vt:i4>
      </vt:variant>
      <vt:variant>
        <vt:lpwstr>https://www.osha.gov/laws-regs/regulations/standardnumber/1910</vt:lpwstr>
      </vt:variant>
      <vt:variant>
        <vt:lpwstr>1910_Subpart_Z</vt:lpwstr>
      </vt:variant>
      <vt:variant>
        <vt:i4>2293813</vt:i4>
      </vt:variant>
      <vt:variant>
        <vt:i4>72</vt:i4>
      </vt:variant>
      <vt:variant>
        <vt:i4>0</vt:i4>
      </vt:variant>
      <vt:variant>
        <vt:i4>5</vt:i4>
      </vt:variant>
      <vt:variant>
        <vt:lpwstr>https://www.osha.gov/laws-regs/regulations/standardnumber/1910/1910.132</vt:lpwstr>
      </vt:variant>
      <vt:variant>
        <vt:lpwstr/>
      </vt:variant>
      <vt:variant>
        <vt:i4>5898325</vt:i4>
      </vt:variant>
      <vt:variant>
        <vt:i4>69</vt:i4>
      </vt:variant>
      <vt:variant>
        <vt:i4>0</vt:i4>
      </vt:variant>
      <vt:variant>
        <vt:i4>5</vt:i4>
      </vt:variant>
      <vt:variant>
        <vt:lpwstr>https://www.osha.gov/laws-regs/regulations/standardnumber/1910</vt:lpwstr>
      </vt:variant>
      <vt:variant>
        <vt:lpwstr>1910_Subpart_I</vt:lpwstr>
      </vt:variant>
      <vt:variant>
        <vt:i4>2424893</vt:i4>
      </vt:variant>
      <vt:variant>
        <vt:i4>66</vt:i4>
      </vt:variant>
      <vt:variant>
        <vt:i4>0</vt:i4>
      </vt:variant>
      <vt:variant>
        <vt:i4>5</vt:i4>
      </vt:variant>
      <vt:variant>
        <vt:lpwstr>https://www.osha.gov/laws-regs/regulations/standardnumber/1910/1910.95</vt:lpwstr>
      </vt:variant>
      <vt:variant>
        <vt:lpwstr/>
      </vt:variant>
      <vt:variant>
        <vt:i4>2359357</vt:i4>
      </vt:variant>
      <vt:variant>
        <vt:i4>63</vt:i4>
      </vt:variant>
      <vt:variant>
        <vt:i4>0</vt:i4>
      </vt:variant>
      <vt:variant>
        <vt:i4>5</vt:i4>
      </vt:variant>
      <vt:variant>
        <vt:lpwstr>https://www.osha.gov/laws-regs/regulations/standardnumber/1910/1910.94</vt:lpwstr>
      </vt:variant>
      <vt:variant>
        <vt:lpwstr/>
      </vt:variant>
      <vt:variant>
        <vt:i4>5505109</vt:i4>
      </vt:variant>
      <vt:variant>
        <vt:i4>60</vt:i4>
      </vt:variant>
      <vt:variant>
        <vt:i4>0</vt:i4>
      </vt:variant>
      <vt:variant>
        <vt:i4>5</vt:i4>
      </vt:variant>
      <vt:variant>
        <vt:lpwstr>https://www.osha.gov/laws-regs/regulations/standardnumber/1910</vt:lpwstr>
      </vt:variant>
      <vt:variant>
        <vt:lpwstr>1910_Subpart_G</vt:lpwstr>
      </vt:variant>
      <vt:variant>
        <vt:i4>7995500</vt:i4>
      </vt:variant>
      <vt:variant>
        <vt:i4>57</vt:i4>
      </vt:variant>
      <vt:variant>
        <vt:i4>0</vt:i4>
      </vt:variant>
      <vt:variant>
        <vt:i4>5</vt:i4>
      </vt:variant>
      <vt:variant>
        <vt:lpwstr>https://www.osha.gov/laws-regs/interlinking/standards/1926.705</vt:lpwstr>
      </vt:variant>
      <vt:variant>
        <vt:lpwstr/>
      </vt:variant>
      <vt:variant>
        <vt:i4>8061036</vt:i4>
      </vt:variant>
      <vt:variant>
        <vt:i4>54</vt:i4>
      </vt:variant>
      <vt:variant>
        <vt:i4>0</vt:i4>
      </vt:variant>
      <vt:variant>
        <vt:i4>5</vt:i4>
      </vt:variant>
      <vt:variant>
        <vt:lpwstr>https://www.osha.gov/laws-regs/interlinking/standards/1926.704</vt:lpwstr>
      </vt:variant>
      <vt:variant>
        <vt:lpwstr/>
      </vt:variant>
      <vt:variant>
        <vt:i4>8126572</vt:i4>
      </vt:variant>
      <vt:variant>
        <vt:i4>51</vt:i4>
      </vt:variant>
      <vt:variant>
        <vt:i4>0</vt:i4>
      </vt:variant>
      <vt:variant>
        <vt:i4>5</vt:i4>
      </vt:variant>
      <vt:variant>
        <vt:lpwstr>https://www.osha.gov/laws-regs/interlinking/standards/1926.703</vt:lpwstr>
      </vt:variant>
      <vt:variant>
        <vt:lpwstr/>
      </vt:variant>
      <vt:variant>
        <vt:i4>8192108</vt:i4>
      </vt:variant>
      <vt:variant>
        <vt:i4>48</vt:i4>
      </vt:variant>
      <vt:variant>
        <vt:i4>0</vt:i4>
      </vt:variant>
      <vt:variant>
        <vt:i4>5</vt:i4>
      </vt:variant>
      <vt:variant>
        <vt:lpwstr>https://www.osha.gov/laws-regs/interlinking/standards/1926.702</vt:lpwstr>
      </vt:variant>
      <vt:variant>
        <vt:lpwstr/>
      </vt:variant>
      <vt:variant>
        <vt:i4>8257644</vt:i4>
      </vt:variant>
      <vt:variant>
        <vt:i4>45</vt:i4>
      </vt:variant>
      <vt:variant>
        <vt:i4>0</vt:i4>
      </vt:variant>
      <vt:variant>
        <vt:i4>5</vt:i4>
      </vt:variant>
      <vt:variant>
        <vt:lpwstr>https://www.osha.gov/laws-regs/interlinking/standards/1926.701</vt:lpwstr>
      </vt:variant>
      <vt:variant>
        <vt:lpwstr/>
      </vt:variant>
      <vt:variant>
        <vt:i4>8323180</vt:i4>
      </vt:variant>
      <vt:variant>
        <vt:i4>42</vt:i4>
      </vt:variant>
      <vt:variant>
        <vt:i4>0</vt:i4>
      </vt:variant>
      <vt:variant>
        <vt:i4>5</vt:i4>
      </vt:variant>
      <vt:variant>
        <vt:lpwstr>https://www.osha.gov/laws-regs/interlinking/standards/1926.700</vt:lpwstr>
      </vt:variant>
      <vt:variant>
        <vt:lpwstr/>
      </vt:variant>
      <vt:variant>
        <vt:i4>4325461</vt:i4>
      </vt:variant>
      <vt:variant>
        <vt:i4>39</vt:i4>
      </vt:variant>
      <vt:variant>
        <vt:i4>0</vt:i4>
      </vt:variant>
      <vt:variant>
        <vt:i4>5</vt:i4>
      </vt:variant>
      <vt:variant>
        <vt:lpwstr>https://www.osha.gov/laws-regs/regulations/standardnumber/1926</vt:lpwstr>
      </vt:variant>
      <vt:variant>
        <vt:lpwstr>1926_Subpart_Q</vt:lpwstr>
      </vt:variant>
      <vt:variant>
        <vt:i4>2424885</vt:i4>
      </vt:variant>
      <vt:variant>
        <vt:i4>36</vt:i4>
      </vt:variant>
      <vt:variant>
        <vt:i4>0</vt:i4>
      </vt:variant>
      <vt:variant>
        <vt:i4>5</vt:i4>
      </vt:variant>
      <vt:variant>
        <vt:lpwstr>https://www.osha.gov/laws-regs/regulations/standardnumber/1926/1926.404</vt:lpwstr>
      </vt:variant>
      <vt:variant>
        <vt:lpwstr/>
      </vt:variant>
      <vt:variant>
        <vt:i4>5767253</vt:i4>
      </vt:variant>
      <vt:variant>
        <vt:i4>33</vt:i4>
      </vt:variant>
      <vt:variant>
        <vt:i4>0</vt:i4>
      </vt:variant>
      <vt:variant>
        <vt:i4>5</vt:i4>
      </vt:variant>
      <vt:variant>
        <vt:lpwstr>https://www.osha.gov/laws-regs/regulations/standardnumber/1926</vt:lpwstr>
      </vt:variant>
      <vt:variant>
        <vt:lpwstr>1926_Subpart_K</vt:lpwstr>
      </vt:variant>
      <vt:variant>
        <vt:i4>2424880</vt:i4>
      </vt:variant>
      <vt:variant>
        <vt:i4>30</vt:i4>
      </vt:variant>
      <vt:variant>
        <vt:i4>0</vt:i4>
      </vt:variant>
      <vt:variant>
        <vt:i4>5</vt:i4>
      </vt:variant>
      <vt:variant>
        <vt:lpwstr>https://www.osha.gov/laws-regs/regulations/standardnumber/1926/1926.100</vt:lpwstr>
      </vt:variant>
      <vt:variant>
        <vt:lpwstr/>
      </vt:variant>
      <vt:variant>
        <vt:i4>5898325</vt:i4>
      </vt:variant>
      <vt:variant>
        <vt:i4>27</vt:i4>
      </vt:variant>
      <vt:variant>
        <vt:i4>0</vt:i4>
      </vt:variant>
      <vt:variant>
        <vt:i4>5</vt:i4>
      </vt:variant>
      <vt:variant>
        <vt:lpwstr>https://www.osha.gov/laws-regs/regulations/standardnumber/1926</vt:lpwstr>
      </vt:variant>
      <vt:variant>
        <vt:lpwstr>1926_Subpart_I</vt:lpwstr>
      </vt:variant>
      <vt:variant>
        <vt:i4>4259932</vt:i4>
      </vt:variant>
      <vt:variant>
        <vt:i4>24</vt:i4>
      </vt:variant>
      <vt:variant>
        <vt:i4>0</vt:i4>
      </vt:variant>
      <vt:variant>
        <vt:i4>5</vt:i4>
      </vt:variant>
      <vt:variant>
        <vt:lpwstr>https://www.osha.gov/laws-regs/interlinking/standards/1926.95</vt:lpwstr>
      </vt:variant>
      <vt:variant>
        <vt:lpwstr/>
      </vt:variant>
      <vt:variant>
        <vt:i4>5636181</vt:i4>
      </vt:variant>
      <vt:variant>
        <vt:i4>21</vt:i4>
      </vt:variant>
      <vt:variant>
        <vt:i4>0</vt:i4>
      </vt:variant>
      <vt:variant>
        <vt:i4>5</vt:i4>
      </vt:variant>
      <vt:variant>
        <vt:lpwstr>https://www.osha.gov/laws-regs/regulations/standardnumber/1926</vt:lpwstr>
      </vt:variant>
      <vt:variant>
        <vt:lpwstr>1926_Subpart_E</vt:lpwstr>
      </vt:variant>
      <vt:variant>
        <vt:i4>2097204</vt:i4>
      </vt:variant>
      <vt:variant>
        <vt:i4>18</vt:i4>
      </vt:variant>
      <vt:variant>
        <vt:i4>0</vt:i4>
      </vt:variant>
      <vt:variant>
        <vt:i4>5</vt:i4>
      </vt:variant>
      <vt:variant>
        <vt:lpwstr>https://www.osha.gov/laws-regs/regulations/standardnumber/1926/1926.55</vt:lpwstr>
      </vt:variant>
      <vt:variant>
        <vt:lpwstr/>
      </vt:variant>
      <vt:variant>
        <vt:i4>5701717</vt:i4>
      </vt:variant>
      <vt:variant>
        <vt:i4>15</vt:i4>
      </vt:variant>
      <vt:variant>
        <vt:i4>0</vt:i4>
      </vt:variant>
      <vt:variant>
        <vt:i4>5</vt:i4>
      </vt:variant>
      <vt:variant>
        <vt:lpwstr>https://www.osha.gov/laws-regs/regulations/standardnumber/1926</vt:lpwstr>
      </vt:variant>
      <vt:variant>
        <vt:lpwstr>1926_Subpart_D</vt:lpwstr>
      </vt:variant>
      <vt:variant>
        <vt:i4>4653092</vt:i4>
      </vt:variant>
      <vt:variant>
        <vt:i4>12</vt:i4>
      </vt:variant>
      <vt:variant>
        <vt:i4>0</vt:i4>
      </vt:variant>
      <vt:variant>
        <vt:i4>5</vt:i4>
      </vt:variant>
      <vt:variant>
        <vt:lpwstr>https://www.osha.gov/SLTC/concreteproducts/standards.html</vt:lpwstr>
      </vt:variant>
      <vt:variant>
        <vt:lpwstr>const_standards</vt:lpwstr>
      </vt:variant>
      <vt:variant>
        <vt:i4>4128813</vt:i4>
      </vt:variant>
      <vt:variant>
        <vt:i4>9</vt:i4>
      </vt:variant>
      <vt:variant>
        <vt:i4>0</vt:i4>
      </vt:variant>
      <vt:variant>
        <vt:i4>5</vt:i4>
      </vt:variant>
      <vt:variant>
        <vt:lpwstr>https://www.energy.gov/eere/water/pumped-storage-hydropower</vt:lpwstr>
      </vt:variant>
      <vt:variant>
        <vt:lpwstr/>
      </vt:variant>
      <vt:variant>
        <vt:i4>3866750</vt:i4>
      </vt:variant>
      <vt:variant>
        <vt:i4>6</vt:i4>
      </vt:variant>
      <vt:variant>
        <vt:i4>0</vt:i4>
      </vt:variant>
      <vt:variant>
        <vt:i4>5</vt:i4>
      </vt:variant>
      <vt:variant>
        <vt:lpwstr>https://reneweconomy.com.au/batteries-vs-pumped-storage-hydropower-place-87554/</vt:lpwstr>
      </vt:variant>
      <vt:variant>
        <vt:lpwstr/>
      </vt:variant>
      <vt:variant>
        <vt:i4>7667763</vt:i4>
      </vt:variant>
      <vt:variant>
        <vt:i4>3</vt:i4>
      </vt:variant>
      <vt:variant>
        <vt:i4>0</vt:i4>
      </vt:variant>
      <vt:variant>
        <vt:i4>5</vt:i4>
      </vt:variant>
      <vt:variant>
        <vt:lpwstr>https://en.wikipedia.org/wiki/Bath_County_Pumped_Storage_Station</vt:lpwstr>
      </vt:variant>
      <vt:variant>
        <vt:lpwstr/>
      </vt:variant>
      <vt:variant>
        <vt:i4>4391006</vt:i4>
      </vt:variant>
      <vt:variant>
        <vt:i4>0</vt:i4>
      </vt:variant>
      <vt:variant>
        <vt:i4>0</vt:i4>
      </vt:variant>
      <vt:variant>
        <vt:i4>5</vt:i4>
      </vt:variant>
      <vt:variant>
        <vt:lpwstr>http://www.curiousmeerkat.co.uk/questions/much-land-earth-inhabited/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Missouri University of Science and Technology</dc:title>
  <dc:subject/>
  <dc:creator>Ronald S. Carson</dc:creator>
  <cp:keywords/>
  <cp:lastModifiedBy>Liu, Sean</cp:lastModifiedBy>
  <cp:revision>2</cp:revision>
  <cp:lastPrinted>2015-04-13T04:03:00Z</cp:lastPrinted>
  <dcterms:created xsi:type="dcterms:W3CDTF">2021-02-05T23:49:00Z</dcterms:created>
  <dcterms:modified xsi:type="dcterms:W3CDTF">2021-02-05T23:49:00Z</dcterms:modified>
</cp:coreProperties>
</file>